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357EB" w14:textId="48D320F2" w:rsidR="00C16B05" w:rsidRPr="00C16B05" w:rsidRDefault="00374BF4" w:rsidP="00C16B0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ZMLUVA  O DIELO</w:t>
      </w:r>
    </w:p>
    <w:p w14:paraId="3AECB659" w14:textId="3E9AAD37" w:rsidR="00723650" w:rsidRPr="000A6937" w:rsidRDefault="00723650" w:rsidP="00374BF4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 xml:space="preserve">podľa § </w:t>
      </w:r>
      <w:r w:rsidR="00374BF4">
        <w:rPr>
          <w:b/>
          <w:sz w:val="22"/>
          <w:szCs w:val="22"/>
        </w:rPr>
        <w:t>536</w:t>
      </w:r>
      <w:r w:rsidRPr="000A6937">
        <w:rPr>
          <w:b/>
          <w:sz w:val="22"/>
          <w:szCs w:val="22"/>
        </w:rPr>
        <w:t xml:space="preserve"> a </w:t>
      </w:r>
      <w:proofErr w:type="spellStart"/>
      <w:r w:rsidRPr="000A6937">
        <w:rPr>
          <w:b/>
          <w:sz w:val="22"/>
          <w:szCs w:val="22"/>
        </w:rPr>
        <w:t>nasl</w:t>
      </w:r>
      <w:proofErr w:type="spellEnd"/>
      <w:r w:rsidRPr="000A6937">
        <w:rPr>
          <w:b/>
          <w:sz w:val="22"/>
          <w:szCs w:val="22"/>
        </w:rPr>
        <w:t>. Ob</w:t>
      </w:r>
      <w:r w:rsidR="00374BF4">
        <w:rPr>
          <w:b/>
          <w:sz w:val="22"/>
          <w:szCs w:val="22"/>
        </w:rPr>
        <w:t>chodné</w:t>
      </w:r>
      <w:r w:rsidRPr="000A6937">
        <w:rPr>
          <w:b/>
          <w:sz w:val="22"/>
          <w:szCs w:val="22"/>
        </w:rPr>
        <w:t>ho zákonníka</w:t>
      </w:r>
    </w:p>
    <w:p w14:paraId="3AECB65A" w14:textId="77777777" w:rsidR="00723650" w:rsidRPr="000A6937" w:rsidRDefault="00723650" w:rsidP="00C511A9">
      <w:pPr>
        <w:rPr>
          <w:sz w:val="22"/>
          <w:szCs w:val="22"/>
        </w:rPr>
      </w:pPr>
    </w:p>
    <w:p w14:paraId="3AECB65B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I.</w:t>
      </w:r>
    </w:p>
    <w:p w14:paraId="3AECB65C" w14:textId="77777777" w:rsidR="00723650" w:rsidRPr="000A6937" w:rsidRDefault="00723650" w:rsidP="00C511A9">
      <w:pPr>
        <w:pStyle w:val="Nadpis1"/>
        <w:rPr>
          <w:sz w:val="22"/>
          <w:szCs w:val="22"/>
        </w:rPr>
      </w:pPr>
      <w:r w:rsidRPr="000A6937">
        <w:rPr>
          <w:sz w:val="22"/>
          <w:szCs w:val="22"/>
        </w:rPr>
        <w:t>ZMLUVNÉ  STRANY</w:t>
      </w:r>
    </w:p>
    <w:p w14:paraId="3AECB65D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</w:p>
    <w:p w14:paraId="3AECB660" w14:textId="669A3BFD" w:rsidR="003F405A" w:rsidRPr="009A6271" w:rsidRDefault="0053382A" w:rsidP="009A6271">
      <w:pPr>
        <w:numPr>
          <w:ilvl w:val="1"/>
          <w:numId w:val="1"/>
        </w:numPr>
        <w:rPr>
          <w:i/>
          <w:sz w:val="22"/>
          <w:szCs w:val="22"/>
        </w:rPr>
      </w:pPr>
      <w:r>
        <w:rPr>
          <w:b/>
          <w:bCs/>
          <w:sz w:val="22"/>
          <w:szCs w:val="22"/>
        </w:rPr>
        <w:t>Objednávateľ</w:t>
      </w:r>
      <w:r w:rsidR="003F405A" w:rsidRPr="009A6271">
        <w:rPr>
          <w:sz w:val="22"/>
          <w:szCs w:val="22"/>
        </w:rPr>
        <w:t>:</w:t>
      </w:r>
      <w:r w:rsidR="003F405A" w:rsidRPr="009A6271">
        <w:rPr>
          <w:sz w:val="22"/>
          <w:szCs w:val="22"/>
        </w:rPr>
        <w:tab/>
      </w:r>
      <w:r w:rsidR="00402371" w:rsidRPr="009A6271">
        <w:rPr>
          <w:sz w:val="22"/>
          <w:szCs w:val="22"/>
        </w:rPr>
        <w:tab/>
      </w:r>
      <w:r w:rsidR="003F405A" w:rsidRPr="009A6271">
        <w:rPr>
          <w:sz w:val="22"/>
          <w:szCs w:val="22"/>
        </w:rPr>
        <w:tab/>
      </w:r>
      <w:r w:rsidR="00402371" w:rsidRPr="009A6271">
        <w:rPr>
          <w:sz w:val="22"/>
          <w:szCs w:val="22"/>
        </w:rPr>
        <w:tab/>
      </w:r>
      <w:r w:rsidR="004C1036">
        <w:rPr>
          <w:sz w:val="22"/>
          <w:szCs w:val="22"/>
        </w:rPr>
        <w:t xml:space="preserve">Obec </w:t>
      </w:r>
      <w:r w:rsidR="00A42442">
        <w:rPr>
          <w:sz w:val="22"/>
          <w:szCs w:val="22"/>
        </w:rPr>
        <w:t>Ražňany</w:t>
      </w:r>
      <w:r w:rsidR="004C1036">
        <w:rPr>
          <w:sz w:val="22"/>
          <w:szCs w:val="22"/>
        </w:rPr>
        <w:t xml:space="preserve"> </w:t>
      </w:r>
    </w:p>
    <w:p w14:paraId="3AECB661" w14:textId="20DA7DC0" w:rsidR="003F405A" w:rsidRPr="000A6937" w:rsidRDefault="003F405A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0A6937">
        <w:rPr>
          <w:sz w:val="22"/>
          <w:szCs w:val="22"/>
        </w:rPr>
        <w:t xml:space="preserve">Sídlo : 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A42442">
        <w:rPr>
          <w:sz w:val="22"/>
          <w:szCs w:val="22"/>
        </w:rPr>
        <w:t>Ražňany 235</w:t>
      </w:r>
      <w:r w:rsidR="004C1036">
        <w:rPr>
          <w:sz w:val="22"/>
          <w:szCs w:val="22"/>
        </w:rPr>
        <w:t>, 0</w:t>
      </w:r>
      <w:r w:rsidR="00A42442">
        <w:rPr>
          <w:sz w:val="22"/>
          <w:szCs w:val="22"/>
        </w:rPr>
        <w:t xml:space="preserve">82 61 Ražňany </w:t>
      </w:r>
    </w:p>
    <w:p w14:paraId="3AECB662" w14:textId="1B5C7AD7" w:rsidR="003F405A" w:rsidRPr="000A6937" w:rsidRDefault="003F405A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0A6937">
        <w:rPr>
          <w:sz w:val="22"/>
          <w:szCs w:val="22"/>
        </w:rPr>
        <w:t>Štatutárny zástupca:</w:t>
      </w:r>
      <w:r w:rsidRPr="000A6937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A42442">
        <w:rPr>
          <w:sz w:val="22"/>
          <w:szCs w:val="22"/>
        </w:rPr>
        <w:t xml:space="preserve">Radovan </w:t>
      </w:r>
      <w:proofErr w:type="spellStart"/>
      <w:r w:rsidR="00A42442">
        <w:rPr>
          <w:sz w:val="22"/>
          <w:szCs w:val="22"/>
        </w:rPr>
        <w:t>Rokošný</w:t>
      </w:r>
      <w:proofErr w:type="spellEnd"/>
      <w:r w:rsidR="00A42442">
        <w:rPr>
          <w:sz w:val="22"/>
          <w:szCs w:val="22"/>
        </w:rPr>
        <w:t xml:space="preserve"> </w:t>
      </w:r>
      <w:r w:rsidR="00752838">
        <w:rPr>
          <w:sz w:val="22"/>
          <w:szCs w:val="22"/>
        </w:rPr>
        <w:t xml:space="preserve">starosta obce  </w:t>
      </w:r>
    </w:p>
    <w:p w14:paraId="3AECB663" w14:textId="73959B0E" w:rsidR="003F405A" w:rsidRPr="000A6937" w:rsidRDefault="003F405A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0A6937">
        <w:rPr>
          <w:sz w:val="22"/>
          <w:szCs w:val="22"/>
        </w:rPr>
        <w:t>IČO: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C1036">
        <w:rPr>
          <w:sz w:val="22"/>
          <w:szCs w:val="22"/>
        </w:rPr>
        <w:t>00</w:t>
      </w:r>
      <w:r w:rsidR="00A42442">
        <w:rPr>
          <w:sz w:val="22"/>
          <w:szCs w:val="22"/>
        </w:rPr>
        <w:t> 327 689</w:t>
      </w:r>
      <w:r w:rsidR="004C1036">
        <w:rPr>
          <w:sz w:val="22"/>
          <w:szCs w:val="22"/>
        </w:rPr>
        <w:t xml:space="preserve"> </w:t>
      </w:r>
    </w:p>
    <w:p w14:paraId="3AECB664" w14:textId="5114F860" w:rsidR="00592E4E" w:rsidRPr="000A6937" w:rsidRDefault="00592E4E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0A6937">
        <w:rPr>
          <w:sz w:val="22"/>
          <w:szCs w:val="22"/>
        </w:rPr>
        <w:t xml:space="preserve">DIČ:       </w:t>
      </w:r>
      <w:r w:rsidRPr="000A6937">
        <w:rPr>
          <w:sz w:val="22"/>
          <w:szCs w:val="22"/>
        </w:rPr>
        <w:tab/>
      </w:r>
      <w:r w:rsidRPr="000A6937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9A6271">
        <w:rPr>
          <w:sz w:val="22"/>
          <w:szCs w:val="22"/>
        </w:rPr>
        <w:tab/>
      </w:r>
      <w:r w:rsidR="00A42442">
        <w:rPr>
          <w:sz w:val="22"/>
          <w:szCs w:val="22"/>
        </w:rPr>
        <w:t xml:space="preserve">2020711693 </w:t>
      </w:r>
      <w:r w:rsidR="004C1036">
        <w:rPr>
          <w:sz w:val="22"/>
          <w:szCs w:val="22"/>
        </w:rPr>
        <w:t xml:space="preserve"> </w:t>
      </w:r>
    </w:p>
    <w:p w14:paraId="3AECB665" w14:textId="5E44D236" w:rsidR="00D3040E" w:rsidRPr="000A6937" w:rsidRDefault="00D50148" w:rsidP="009A6271">
      <w:pPr>
        <w:ind w:firstLine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Bankové spojenie</w:t>
      </w:r>
      <w:r w:rsidR="003F405A" w:rsidRPr="000A6937">
        <w:rPr>
          <w:sz w:val="22"/>
          <w:szCs w:val="22"/>
        </w:rPr>
        <w:t>:</w:t>
      </w:r>
      <w:r w:rsidR="009F29E0" w:rsidRPr="000A6937">
        <w:rPr>
          <w:sz w:val="22"/>
          <w:szCs w:val="22"/>
        </w:rPr>
        <w:t xml:space="preserve">         </w:t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C1036">
        <w:rPr>
          <w:sz w:val="22"/>
          <w:szCs w:val="22"/>
        </w:rPr>
        <w:t xml:space="preserve"> </w:t>
      </w:r>
    </w:p>
    <w:p w14:paraId="3AECB666" w14:textId="11891119" w:rsidR="00592E4E" w:rsidRPr="000A6937" w:rsidRDefault="00B85B76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IBAN</w:t>
      </w:r>
      <w:r w:rsidR="003F405A" w:rsidRPr="000A6937">
        <w:rPr>
          <w:sz w:val="22"/>
          <w:szCs w:val="22"/>
        </w:rPr>
        <w:t>:</w:t>
      </w:r>
      <w:r w:rsidR="003F405A" w:rsidRPr="000A6937">
        <w:rPr>
          <w:sz w:val="22"/>
          <w:szCs w:val="22"/>
        </w:rPr>
        <w:tab/>
      </w:r>
      <w:r w:rsidR="003F405A" w:rsidRPr="000A6937">
        <w:rPr>
          <w:sz w:val="22"/>
          <w:szCs w:val="22"/>
        </w:rPr>
        <w:tab/>
      </w:r>
      <w:r w:rsidR="00603510">
        <w:rPr>
          <w:sz w:val="22"/>
          <w:szCs w:val="22"/>
        </w:rPr>
        <w:tab/>
      </w:r>
      <w:r w:rsidR="00603510">
        <w:rPr>
          <w:sz w:val="22"/>
          <w:szCs w:val="22"/>
        </w:rPr>
        <w:tab/>
      </w:r>
      <w:r w:rsidR="008A313C">
        <w:rPr>
          <w:sz w:val="22"/>
          <w:szCs w:val="22"/>
        </w:rPr>
        <w:t xml:space="preserve"> </w:t>
      </w:r>
      <w:r w:rsidR="00E121D9">
        <w:rPr>
          <w:sz w:val="22"/>
          <w:szCs w:val="22"/>
        </w:rPr>
        <w:tab/>
      </w:r>
      <w:r w:rsidR="004C1036">
        <w:rPr>
          <w:sz w:val="22"/>
          <w:szCs w:val="22"/>
        </w:rPr>
        <w:t xml:space="preserve"> </w:t>
      </w:r>
    </w:p>
    <w:p w14:paraId="3AECB667" w14:textId="12D5C918" w:rsidR="003F405A" w:rsidRPr="000A6937" w:rsidRDefault="0088049E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>(</w:t>
      </w:r>
      <w:r w:rsidR="000B4E2F">
        <w:rPr>
          <w:sz w:val="22"/>
          <w:szCs w:val="22"/>
        </w:rPr>
        <w:t xml:space="preserve">ďalej </w:t>
      </w:r>
      <w:r>
        <w:rPr>
          <w:sz w:val="22"/>
          <w:szCs w:val="22"/>
        </w:rPr>
        <w:t>len „</w:t>
      </w:r>
      <w:r w:rsidR="000B4E2F">
        <w:rPr>
          <w:sz w:val="22"/>
          <w:szCs w:val="22"/>
        </w:rPr>
        <w:t>o</w:t>
      </w:r>
      <w:r w:rsidR="0053382A">
        <w:rPr>
          <w:sz w:val="22"/>
          <w:szCs w:val="22"/>
        </w:rPr>
        <w:t>bjednávate</w:t>
      </w:r>
      <w:r w:rsidR="003F405A" w:rsidRPr="000A6937">
        <w:rPr>
          <w:sz w:val="22"/>
          <w:szCs w:val="22"/>
        </w:rPr>
        <w:t>ľ</w:t>
      </w:r>
      <w:r>
        <w:rPr>
          <w:sz w:val="22"/>
          <w:szCs w:val="22"/>
        </w:rPr>
        <w:t>“)</w:t>
      </w:r>
    </w:p>
    <w:p w14:paraId="3AECB668" w14:textId="77777777" w:rsidR="003F405A" w:rsidRPr="000A6937" w:rsidRDefault="003F405A" w:rsidP="00C511A9">
      <w:pPr>
        <w:autoSpaceDE w:val="0"/>
        <w:autoSpaceDN w:val="0"/>
        <w:adjustRightInd w:val="0"/>
        <w:rPr>
          <w:sz w:val="22"/>
          <w:szCs w:val="22"/>
        </w:rPr>
      </w:pPr>
    </w:p>
    <w:p w14:paraId="79A156BD" w14:textId="11414BB8" w:rsidR="00402371" w:rsidRPr="009A6271" w:rsidRDefault="0053382A" w:rsidP="009A6271">
      <w:pPr>
        <w:pStyle w:val="Odsekzoznamu"/>
        <w:numPr>
          <w:ilvl w:val="1"/>
          <w:numId w:val="14"/>
        </w:numPr>
        <w:autoSpaceDE w:val="0"/>
        <w:autoSpaceDN w:val="0"/>
        <w:adjustRightInd w:val="0"/>
        <w:ind w:left="426" w:hanging="426"/>
        <w:rPr>
          <w:sz w:val="22"/>
          <w:szCs w:val="22"/>
        </w:rPr>
      </w:pPr>
      <w:r>
        <w:rPr>
          <w:b/>
          <w:bCs/>
          <w:sz w:val="22"/>
          <w:szCs w:val="22"/>
        </w:rPr>
        <w:t>Zhotoviteľ</w:t>
      </w:r>
      <w:r w:rsidR="00402371" w:rsidRPr="009A6271">
        <w:rPr>
          <w:sz w:val="22"/>
          <w:szCs w:val="22"/>
        </w:rPr>
        <w:t>:</w:t>
      </w:r>
      <w:r w:rsidR="00402371" w:rsidRPr="009A6271">
        <w:rPr>
          <w:sz w:val="22"/>
          <w:szCs w:val="22"/>
        </w:rPr>
        <w:tab/>
      </w:r>
      <w:r w:rsidR="00402371" w:rsidRPr="009A6271">
        <w:rPr>
          <w:sz w:val="22"/>
          <w:szCs w:val="22"/>
        </w:rPr>
        <w:tab/>
      </w:r>
      <w:r w:rsidR="00402371" w:rsidRPr="009A6271">
        <w:rPr>
          <w:sz w:val="22"/>
          <w:szCs w:val="22"/>
        </w:rPr>
        <w:tab/>
      </w:r>
      <w:r w:rsidR="00402371" w:rsidRPr="009A6271">
        <w:rPr>
          <w:sz w:val="22"/>
          <w:szCs w:val="22"/>
        </w:rPr>
        <w:tab/>
      </w:r>
    </w:p>
    <w:p w14:paraId="3D89955C" w14:textId="11028D1D" w:rsidR="00402371" w:rsidRPr="00402371" w:rsidRDefault="00402371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402371">
        <w:rPr>
          <w:sz w:val="22"/>
          <w:szCs w:val="22"/>
        </w:rPr>
        <w:t>Sídlo:</w:t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233B845" w14:textId="29EC5F03" w:rsidR="00402371" w:rsidRPr="00402371" w:rsidRDefault="00402371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402371">
        <w:rPr>
          <w:sz w:val="22"/>
          <w:szCs w:val="22"/>
        </w:rPr>
        <w:t>IČO:</w:t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53124B3" w14:textId="34F87B4A" w:rsidR="00402371" w:rsidRPr="00402371" w:rsidRDefault="00402371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402371">
        <w:rPr>
          <w:sz w:val="22"/>
          <w:szCs w:val="22"/>
        </w:rPr>
        <w:t>DIČ:</w:t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959EDF8" w14:textId="4FE0C830" w:rsidR="00402371" w:rsidRDefault="00402371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402371">
        <w:rPr>
          <w:sz w:val="22"/>
          <w:szCs w:val="22"/>
        </w:rPr>
        <w:t>IČ DPH:</w:t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 w:rsidRPr="0040237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4856">
        <w:rPr>
          <w:sz w:val="22"/>
          <w:szCs w:val="22"/>
        </w:rPr>
        <w:tab/>
      </w:r>
    </w:p>
    <w:p w14:paraId="345ADF08" w14:textId="7D6CBD50" w:rsidR="00294856" w:rsidRDefault="00294856" w:rsidP="001D6585">
      <w:pPr>
        <w:autoSpaceDE w:val="0"/>
        <w:autoSpaceDN w:val="0"/>
        <w:adjustRightInd w:val="0"/>
        <w:ind w:firstLine="426"/>
        <w:rPr>
          <w:sz w:val="22"/>
          <w:szCs w:val="22"/>
        </w:rPr>
      </w:pPr>
      <w:r>
        <w:rPr>
          <w:sz w:val="22"/>
          <w:szCs w:val="22"/>
        </w:rPr>
        <w:t>Štatutárny zástupca: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9E0B60" w14:textId="4FA7AB22" w:rsidR="00294856" w:rsidRPr="00402371" w:rsidRDefault="00294856" w:rsidP="009A6271">
      <w:pPr>
        <w:autoSpaceDE w:val="0"/>
        <w:autoSpaceDN w:val="0"/>
        <w:adjustRightInd w:val="0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Zapísaný: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BF09C69" w14:textId="1DC93782" w:rsidR="00294856" w:rsidRPr="00402371" w:rsidRDefault="00402371" w:rsidP="00294856">
      <w:pPr>
        <w:autoSpaceDE w:val="0"/>
        <w:autoSpaceDN w:val="0"/>
        <w:adjustRightInd w:val="0"/>
        <w:ind w:firstLine="426"/>
        <w:rPr>
          <w:sz w:val="22"/>
          <w:szCs w:val="22"/>
        </w:rPr>
      </w:pPr>
      <w:r w:rsidRPr="00402371">
        <w:rPr>
          <w:sz w:val="22"/>
          <w:szCs w:val="22"/>
        </w:rPr>
        <w:t>Bankové spojenie:</w:t>
      </w:r>
      <w:r w:rsidRPr="0040237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E0E0E">
        <w:rPr>
          <w:sz w:val="22"/>
          <w:szCs w:val="22"/>
        </w:rPr>
        <w:tab/>
      </w:r>
    </w:p>
    <w:p w14:paraId="6DEAC34D" w14:textId="2686D524" w:rsidR="00402371" w:rsidRDefault="00294856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85B76">
        <w:rPr>
          <w:sz w:val="22"/>
          <w:szCs w:val="22"/>
        </w:rPr>
        <w:t>IBAN</w:t>
      </w:r>
      <w:r w:rsidR="00402371" w:rsidRPr="00402371">
        <w:rPr>
          <w:sz w:val="22"/>
          <w:szCs w:val="22"/>
        </w:rPr>
        <w:t>:</w:t>
      </w:r>
      <w:r w:rsidR="00402371" w:rsidRPr="00402371">
        <w:rPr>
          <w:sz w:val="22"/>
          <w:szCs w:val="22"/>
        </w:rPr>
        <w:tab/>
      </w:r>
      <w:r w:rsidR="00402371" w:rsidRP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 w:rsidR="0040237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24490D" w14:textId="1DAB93EE" w:rsidR="00294856" w:rsidRPr="00402371" w:rsidRDefault="00294856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Telefón: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AECB66E" w14:textId="0015A723" w:rsidR="003F405A" w:rsidRPr="00402371" w:rsidRDefault="00B85B76" w:rsidP="009A6271">
      <w:pPr>
        <w:autoSpaceDE w:val="0"/>
        <w:autoSpaceDN w:val="0"/>
        <w:adjustRightInd w:val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A2A7B">
        <w:rPr>
          <w:sz w:val="22"/>
          <w:szCs w:val="22"/>
        </w:rPr>
        <w:t>(</w:t>
      </w:r>
      <w:r w:rsidR="00402371" w:rsidRPr="00402371">
        <w:rPr>
          <w:sz w:val="22"/>
          <w:szCs w:val="22"/>
        </w:rPr>
        <w:t>ďalej</w:t>
      </w:r>
      <w:r w:rsidR="00AA2A7B">
        <w:rPr>
          <w:sz w:val="22"/>
          <w:szCs w:val="22"/>
        </w:rPr>
        <w:t xml:space="preserve"> len „</w:t>
      </w:r>
      <w:r w:rsidR="0053382A">
        <w:rPr>
          <w:sz w:val="22"/>
          <w:szCs w:val="22"/>
        </w:rPr>
        <w:t>zhotoviteľ</w:t>
      </w:r>
      <w:r w:rsidR="00AA2A7B">
        <w:rPr>
          <w:sz w:val="22"/>
          <w:szCs w:val="22"/>
        </w:rPr>
        <w:t>“)</w:t>
      </w:r>
      <w:r w:rsidR="003F405A" w:rsidRPr="00402371">
        <w:rPr>
          <w:sz w:val="22"/>
          <w:szCs w:val="22"/>
        </w:rPr>
        <w:tab/>
      </w:r>
      <w:r w:rsidR="003F405A" w:rsidRPr="00402371">
        <w:rPr>
          <w:sz w:val="22"/>
          <w:szCs w:val="22"/>
        </w:rPr>
        <w:tab/>
        <w:t xml:space="preserve"> </w:t>
      </w:r>
    </w:p>
    <w:p w14:paraId="3AECB66F" w14:textId="77777777" w:rsidR="003F405A" w:rsidRPr="000A6937" w:rsidRDefault="003F405A" w:rsidP="00C511A9">
      <w:pPr>
        <w:ind w:left="360"/>
        <w:rPr>
          <w:i/>
          <w:sz w:val="22"/>
          <w:szCs w:val="22"/>
        </w:rPr>
      </w:pPr>
    </w:p>
    <w:p w14:paraId="3AECB670" w14:textId="77777777" w:rsidR="00723650" w:rsidRPr="000A6937" w:rsidRDefault="00723650" w:rsidP="00C511A9">
      <w:pPr>
        <w:ind w:left="360"/>
        <w:rPr>
          <w:sz w:val="22"/>
          <w:szCs w:val="22"/>
        </w:rPr>
      </w:pPr>
    </w:p>
    <w:p w14:paraId="3AECB671" w14:textId="77777777" w:rsidR="00723650" w:rsidRPr="000A6937" w:rsidRDefault="00723650" w:rsidP="00C511A9">
      <w:pPr>
        <w:ind w:left="360"/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II.</w:t>
      </w:r>
    </w:p>
    <w:p w14:paraId="3AECB672" w14:textId="77777777" w:rsidR="00723650" w:rsidRDefault="00723650" w:rsidP="00C511A9">
      <w:pPr>
        <w:ind w:left="360"/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PREDMET  PLNENIA</w:t>
      </w:r>
    </w:p>
    <w:p w14:paraId="59737A4E" w14:textId="77777777" w:rsidR="00FD0A70" w:rsidRPr="000A6937" w:rsidRDefault="00FD0A70" w:rsidP="00C511A9">
      <w:pPr>
        <w:ind w:left="360"/>
        <w:jc w:val="center"/>
        <w:rPr>
          <w:b/>
          <w:sz w:val="22"/>
          <w:szCs w:val="22"/>
        </w:rPr>
      </w:pPr>
    </w:p>
    <w:p w14:paraId="3AECB675" w14:textId="2B8D635B" w:rsidR="00723650" w:rsidRDefault="00723650" w:rsidP="008D6781">
      <w:pPr>
        <w:jc w:val="both"/>
        <w:rPr>
          <w:sz w:val="22"/>
          <w:szCs w:val="22"/>
        </w:rPr>
      </w:pPr>
      <w:r w:rsidRPr="00FD0A70">
        <w:rPr>
          <w:sz w:val="22"/>
          <w:szCs w:val="22"/>
        </w:rPr>
        <w:t>2.1.</w:t>
      </w:r>
      <w:r w:rsidRPr="000A6937">
        <w:rPr>
          <w:sz w:val="22"/>
          <w:szCs w:val="22"/>
        </w:rPr>
        <w:t xml:space="preserve"> Pr</w:t>
      </w:r>
      <w:r w:rsidR="002825C9">
        <w:rPr>
          <w:sz w:val="22"/>
          <w:szCs w:val="22"/>
        </w:rPr>
        <w:t xml:space="preserve">edmetom tejto zmluvy je záväzok </w:t>
      </w:r>
      <w:r w:rsidR="0053382A">
        <w:rPr>
          <w:sz w:val="22"/>
          <w:szCs w:val="22"/>
        </w:rPr>
        <w:t>zhotoviteľa</w:t>
      </w:r>
      <w:r w:rsidR="002825C9">
        <w:rPr>
          <w:sz w:val="22"/>
          <w:szCs w:val="22"/>
        </w:rPr>
        <w:t xml:space="preserve"> vykonať dielo </w:t>
      </w:r>
      <w:r w:rsidRPr="000A6937">
        <w:rPr>
          <w:sz w:val="22"/>
          <w:szCs w:val="22"/>
        </w:rPr>
        <w:t xml:space="preserve">pre objednávateľa </w:t>
      </w:r>
      <w:r w:rsidR="002825C9">
        <w:rPr>
          <w:sz w:val="22"/>
          <w:szCs w:val="22"/>
        </w:rPr>
        <w:t xml:space="preserve">špecifikované v článku </w:t>
      </w:r>
      <w:r w:rsidRPr="000A6937">
        <w:rPr>
          <w:sz w:val="22"/>
          <w:szCs w:val="22"/>
        </w:rPr>
        <w:t>III. tejto zmlu</w:t>
      </w:r>
      <w:r w:rsidR="008D6781">
        <w:rPr>
          <w:sz w:val="22"/>
          <w:szCs w:val="22"/>
        </w:rPr>
        <w:t>vy a záväzok </w:t>
      </w:r>
      <w:r w:rsidR="00934085">
        <w:rPr>
          <w:sz w:val="22"/>
          <w:szCs w:val="22"/>
        </w:rPr>
        <w:t>o</w:t>
      </w:r>
      <w:r w:rsidRPr="000A6937">
        <w:rPr>
          <w:sz w:val="22"/>
          <w:szCs w:val="22"/>
        </w:rPr>
        <w:t>bjednávateľ</w:t>
      </w:r>
      <w:r w:rsidR="008D6781">
        <w:rPr>
          <w:sz w:val="22"/>
          <w:szCs w:val="22"/>
        </w:rPr>
        <w:t>a</w:t>
      </w:r>
      <w:r w:rsidR="0053382A">
        <w:rPr>
          <w:sz w:val="22"/>
          <w:szCs w:val="22"/>
        </w:rPr>
        <w:t xml:space="preserve"> vykonané dielo prevziať</w:t>
      </w:r>
      <w:r w:rsidR="003D1A32">
        <w:rPr>
          <w:sz w:val="22"/>
          <w:szCs w:val="22"/>
        </w:rPr>
        <w:t xml:space="preserve"> a</w:t>
      </w:r>
      <w:r w:rsidR="0053382A">
        <w:rPr>
          <w:sz w:val="22"/>
          <w:szCs w:val="22"/>
        </w:rPr>
        <w:t xml:space="preserve"> </w:t>
      </w:r>
      <w:r w:rsidR="008D6781">
        <w:rPr>
          <w:sz w:val="22"/>
          <w:szCs w:val="22"/>
        </w:rPr>
        <w:t xml:space="preserve">zaplatiť </w:t>
      </w:r>
      <w:r w:rsidR="0053382A">
        <w:rPr>
          <w:sz w:val="22"/>
          <w:szCs w:val="22"/>
        </w:rPr>
        <w:t xml:space="preserve">zhotoviteľovi </w:t>
      </w:r>
      <w:r w:rsidR="008D6781">
        <w:rPr>
          <w:sz w:val="22"/>
          <w:szCs w:val="22"/>
        </w:rPr>
        <w:t>za vykonanie diela dohodnutú cenu</w:t>
      </w:r>
      <w:r w:rsidRPr="000A6937">
        <w:rPr>
          <w:sz w:val="22"/>
          <w:szCs w:val="22"/>
        </w:rPr>
        <w:t xml:space="preserve"> podľa čl. V. tejto zmluvy.</w:t>
      </w:r>
    </w:p>
    <w:p w14:paraId="1684E915" w14:textId="77777777" w:rsidR="00C16B05" w:rsidRPr="000A6937" w:rsidRDefault="00C16B05" w:rsidP="00C16B05">
      <w:pPr>
        <w:ind w:left="1065"/>
        <w:jc w:val="both"/>
        <w:rPr>
          <w:sz w:val="22"/>
          <w:szCs w:val="22"/>
        </w:rPr>
      </w:pPr>
    </w:p>
    <w:p w14:paraId="3AECB676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III.</w:t>
      </w:r>
    </w:p>
    <w:p w14:paraId="3AECB677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DIELO</w:t>
      </w:r>
    </w:p>
    <w:p w14:paraId="3AECB678" w14:textId="23B83AA4" w:rsidR="003F405A" w:rsidRPr="000A6937" w:rsidRDefault="00723650" w:rsidP="00C511A9">
      <w:pPr>
        <w:jc w:val="both"/>
        <w:rPr>
          <w:sz w:val="22"/>
          <w:szCs w:val="22"/>
        </w:rPr>
      </w:pPr>
      <w:r w:rsidRPr="00FD0A70">
        <w:rPr>
          <w:sz w:val="22"/>
          <w:szCs w:val="22"/>
        </w:rPr>
        <w:t>3.1.</w:t>
      </w:r>
      <w:r w:rsidR="00782DCE">
        <w:rPr>
          <w:sz w:val="22"/>
          <w:szCs w:val="22"/>
        </w:rPr>
        <w:t xml:space="preserve"> Pre účely tejto zmluvy sa dielom rozumie </w:t>
      </w:r>
      <w:r w:rsidR="003E3626" w:rsidRPr="00782DCE">
        <w:rPr>
          <w:b/>
          <w:i/>
          <w:sz w:val="22"/>
          <w:szCs w:val="22"/>
        </w:rPr>
        <w:t>vypracovanie</w:t>
      </w:r>
      <w:r w:rsidR="003E3626">
        <w:rPr>
          <w:b/>
          <w:i/>
          <w:sz w:val="22"/>
          <w:szCs w:val="22"/>
        </w:rPr>
        <w:t xml:space="preserve"> </w:t>
      </w:r>
      <w:r w:rsidR="003D1A32">
        <w:rPr>
          <w:b/>
          <w:i/>
          <w:sz w:val="22"/>
          <w:szCs w:val="22"/>
        </w:rPr>
        <w:t xml:space="preserve">projektovej dokumentácie </w:t>
      </w:r>
      <w:r w:rsidR="003E3626" w:rsidRPr="00782DCE">
        <w:rPr>
          <w:sz w:val="22"/>
          <w:szCs w:val="22"/>
        </w:rPr>
        <w:t>pre projekt:</w:t>
      </w:r>
      <w:r w:rsidR="003E3626" w:rsidRPr="000A6937">
        <w:rPr>
          <w:sz w:val="22"/>
          <w:szCs w:val="22"/>
        </w:rPr>
        <w:t xml:space="preserve"> </w:t>
      </w:r>
      <w:r w:rsidR="003E3626" w:rsidRPr="003D1A32">
        <w:rPr>
          <w:b/>
          <w:sz w:val="22"/>
          <w:szCs w:val="22"/>
        </w:rPr>
        <w:t>,,</w:t>
      </w:r>
      <w:r w:rsidR="009909D0">
        <w:rPr>
          <w:b/>
          <w:sz w:val="22"/>
          <w:szCs w:val="22"/>
        </w:rPr>
        <w:t>Denný stacionár v obci Ražňany</w:t>
      </w:r>
      <w:r w:rsidR="003E3626" w:rsidRPr="003D1A32">
        <w:rPr>
          <w:b/>
          <w:sz w:val="22"/>
          <w:szCs w:val="22"/>
        </w:rPr>
        <w:t>“</w:t>
      </w:r>
      <w:r w:rsidR="003E3626" w:rsidRPr="003E3626">
        <w:rPr>
          <w:sz w:val="22"/>
          <w:szCs w:val="22"/>
        </w:rPr>
        <w:t xml:space="preserve"> </w:t>
      </w:r>
      <w:r w:rsidR="00CC457A" w:rsidRPr="00CC457A">
        <w:rPr>
          <w:sz w:val="22"/>
          <w:szCs w:val="22"/>
        </w:rPr>
        <w:t>(ďalej len</w:t>
      </w:r>
      <w:r w:rsidR="00CC457A">
        <w:rPr>
          <w:b/>
          <w:sz w:val="22"/>
          <w:szCs w:val="22"/>
        </w:rPr>
        <w:t xml:space="preserve"> „dielo“</w:t>
      </w:r>
      <w:r w:rsidR="00CC457A" w:rsidRPr="00CC457A">
        <w:rPr>
          <w:sz w:val="22"/>
          <w:szCs w:val="22"/>
        </w:rPr>
        <w:t>)</w:t>
      </w:r>
      <w:r w:rsidR="006E5647">
        <w:rPr>
          <w:sz w:val="22"/>
          <w:szCs w:val="22"/>
        </w:rPr>
        <w:t>.</w:t>
      </w:r>
    </w:p>
    <w:p w14:paraId="3AECB679" w14:textId="77777777" w:rsidR="00190237" w:rsidRPr="000A6937" w:rsidRDefault="00190237" w:rsidP="00C511A9">
      <w:pPr>
        <w:rPr>
          <w:b/>
          <w:sz w:val="22"/>
          <w:szCs w:val="22"/>
        </w:rPr>
      </w:pPr>
    </w:p>
    <w:p w14:paraId="6491FC85" w14:textId="424CB588" w:rsidR="00F225F2" w:rsidRDefault="00C511A9" w:rsidP="00673CF3">
      <w:pPr>
        <w:jc w:val="both"/>
        <w:rPr>
          <w:sz w:val="22"/>
          <w:szCs w:val="22"/>
        </w:rPr>
      </w:pPr>
      <w:r w:rsidRPr="00FD0A70">
        <w:rPr>
          <w:sz w:val="22"/>
          <w:szCs w:val="22"/>
        </w:rPr>
        <w:t>3.2.</w:t>
      </w:r>
      <w:r w:rsidR="00673CF3">
        <w:rPr>
          <w:sz w:val="22"/>
          <w:szCs w:val="22"/>
        </w:rPr>
        <w:t xml:space="preserve"> </w:t>
      </w:r>
      <w:r w:rsidR="00C073A6">
        <w:rPr>
          <w:sz w:val="22"/>
          <w:szCs w:val="22"/>
        </w:rPr>
        <w:t>Dielo bude pozostávať najmä z nasledovných častí</w:t>
      </w:r>
      <w:r w:rsidR="00F225F2">
        <w:rPr>
          <w:sz w:val="22"/>
          <w:szCs w:val="22"/>
        </w:rPr>
        <w:t xml:space="preserve">: </w:t>
      </w:r>
    </w:p>
    <w:p w14:paraId="66369797" w14:textId="77777777" w:rsidR="001D6585" w:rsidRDefault="001D6585" w:rsidP="00673CF3">
      <w:pPr>
        <w:jc w:val="both"/>
        <w:rPr>
          <w:sz w:val="22"/>
          <w:szCs w:val="22"/>
        </w:rPr>
      </w:pPr>
    </w:p>
    <w:p w14:paraId="0197A472" w14:textId="19582956" w:rsidR="001D6585" w:rsidRPr="001D6585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ab/>
      </w:r>
      <w:r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>a) 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sprievodná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správa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>;</w:t>
      </w:r>
    </w:p>
    <w:p w14:paraId="318C6B6D" w14:textId="77777777" w:rsidR="001D6585" w:rsidRPr="001D6585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ab/>
        <w:t>b) 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súhrnná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technická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správa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>;</w:t>
      </w:r>
    </w:p>
    <w:p w14:paraId="73020F69" w14:textId="77777777" w:rsidR="001D6585" w:rsidRPr="001D6585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ab/>
        <w:t>c) 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celková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situácia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stavby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>;</w:t>
      </w:r>
    </w:p>
    <w:p w14:paraId="3C6579A4" w14:textId="77777777" w:rsidR="009909D0" w:rsidRDefault="001D6585" w:rsidP="009909D0">
      <w:pPr>
        <w:ind w:left="1416"/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 xml:space="preserve">d) 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výkresová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časť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projektovej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dokumentácie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stavby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a 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technická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 w:rsidRPr="009909D0">
        <w:rPr>
          <w:color w:val="000000"/>
          <w:sz w:val="24"/>
          <w:szCs w:val="24"/>
          <w:lang w:val="en-US" w:eastAsia="en-US"/>
        </w:rPr>
        <w:t>správa</w:t>
      </w:r>
      <w:proofErr w:type="spellEnd"/>
      <w:r w:rsidR="009909D0" w:rsidRPr="009909D0">
        <w:rPr>
          <w:color w:val="000000"/>
          <w:sz w:val="24"/>
          <w:szCs w:val="24"/>
          <w:lang w:val="en-US" w:eastAsia="en-US"/>
        </w:rPr>
        <w:t xml:space="preserve"> pre </w:t>
      </w:r>
      <w:r w:rsidR="009909D0">
        <w:rPr>
          <w:color w:val="000000"/>
          <w:sz w:val="24"/>
          <w:szCs w:val="24"/>
          <w:lang w:val="en-US" w:eastAsia="en-US"/>
        </w:rPr>
        <w:t xml:space="preserve">    </w:t>
      </w:r>
    </w:p>
    <w:p w14:paraId="14A7CDE5" w14:textId="1F94A2F8" w:rsidR="001D6585" w:rsidRPr="001D6585" w:rsidRDefault="009909D0" w:rsidP="009909D0">
      <w:pPr>
        <w:ind w:left="1716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 w:rsidRPr="009909D0">
        <w:rPr>
          <w:color w:val="000000"/>
          <w:sz w:val="24"/>
          <w:szCs w:val="24"/>
          <w:lang w:val="en-US" w:eastAsia="en-US"/>
        </w:rPr>
        <w:t>jednotlivé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stavebné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objekty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vrátane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jednotlivých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profesií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pričom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výkresová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časť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bude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obsahovať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výkresy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výkopov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a 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základov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vrátane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sklopených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rezov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pôdorysy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krov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a 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strechu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rezy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pohľady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,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kompletný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výpis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909D0">
        <w:rPr>
          <w:color w:val="000000"/>
          <w:sz w:val="24"/>
          <w:szCs w:val="24"/>
          <w:lang w:val="en-US" w:eastAsia="en-US"/>
        </w:rPr>
        <w:t>prvkov</w:t>
      </w:r>
      <w:proofErr w:type="spellEnd"/>
      <w:r w:rsidRPr="009909D0">
        <w:rPr>
          <w:color w:val="000000"/>
          <w:sz w:val="24"/>
          <w:szCs w:val="24"/>
          <w:lang w:val="en-US" w:eastAsia="en-US"/>
        </w:rPr>
        <w:t>;</w:t>
      </w:r>
    </w:p>
    <w:p w14:paraId="270210B3" w14:textId="6E48BFD2" w:rsidR="009909D0" w:rsidRPr="001D6585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ab/>
      </w:r>
      <w:r w:rsidR="009909D0">
        <w:rPr>
          <w:color w:val="000000"/>
          <w:sz w:val="24"/>
          <w:szCs w:val="24"/>
          <w:lang w:val="en-US" w:eastAsia="en-US"/>
        </w:rPr>
        <w:t>e</w:t>
      </w:r>
      <w:r w:rsidRPr="001D6585">
        <w:rPr>
          <w:color w:val="000000"/>
          <w:sz w:val="24"/>
          <w:szCs w:val="24"/>
          <w:lang w:val="en-US" w:eastAsia="en-US"/>
        </w:rPr>
        <w:t>) 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statický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výpočet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>;</w:t>
      </w:r>
    </w:p>
    <w:p w14:paraId="6FF69285" w14:textId="5CCE956B" w:rsidR="009909D0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ab/>
      </w:r>
      <w:r w:rsidR="009909D0">
        <w:rPr>
          <w:color w:val="000000"/>
          <w:sz w:val="24"/>
          <w:szCs w:val="24"/>
          <w:lang w:val="en-US" w:eastAsia="en-US"/>
        </w:rPr>
        <w:t>f</w:t>
      </w:r>
      <w:r w:rsidRPr="001D6585">
        <w:rPr>
          <w:color w:val="000000"/>
          <w:sz w:val="24"/>
          <w:szCs w:val="24"/>
          <w:lang w:val="en-US" w:eastAsia="en-US"/>
        </w:rPr>
        <w:t>)   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energetické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posúdenie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stavby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 (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teplo-technický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výpočet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) - v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prípade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potreby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>;</w:t>
      </w:r>
    </w:p>
    <w:p w14:paraId="1AD2F3E5" w14:textId="68CABD52" w:rsidR="009909D0" w:rsidRDefault="009909D0" w:rsidP="009909D0">
      <w:pPr>
        <w:ind w:left="708" w:firstLine="708"/>
        <w:jc w:val="both"/>
        <w:rPr>
          <w:color w:val="000000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  <w:lang w:val="en-US" w:eastAsia="en-US"/>
        </w:rPr>
        <w:t>g</w:t>
      </w:r>
      <w:r w:rsidR="001D6585" w:rsidRPr="001D6585">
        <w:rPr>
          <w:color w:val="000000"/>
          <w:sz w:val="24"/>
          <w:szCs w:val="24"/>
          <w:lang w:val="en-US" w:eastAsia="en-US"/>
        </w:rPr>
        <w:t>)  </w:t>
      </w:r>
      <w:proofErr w:type="spellStart"/>
      <w:r>
        <w:rPr>
          <w:color w:val="000000"/>
          <w:sz w:val="24"/>
          <w:szCs w:val="24"/>
          <w:lang w:val="en-US" w:eastAsia="en-US"/>
        </w:rPr>
        <w:t>požiarna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bezpečnosť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budovy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– v </w:t>
      </w:r>
      <w:proofErr w:type="spellStart"/>
      <w:r>
        <w:rPr>
          <w:color w:val="000000"/>
          <w:sz w:val="24"/>
          <w:szCs w:val="24"/>
          <w:lang w:val="en-US" w:eastAsia="en-US"/>
        </w:rPr>
        <w:t>prípade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potreby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; </w:t>
      </w:r>
    </w:p>
    <w:p w14:paraId="0FF690E6" w14:textId="2C34C8D8" w:rsidR="001D6585" w:rsidRPr="001D6585" w:rsidRDefault="001D6585" w:rsidP="001D6585">
      <w:pPr>
        <w:jc w:val="both"/>
        <w:rPr>
          <w:color w:val="000000"/>
          <w:sz w:val="24"/>
          <w:szCs w:val="24"/>
          <w:lang w:val="en-US" w:eastAsia="en-US"/>
        </w:rPr>
      </w:pPr>
      <w:r w:rsidRPr="001D6585">
        <w:rPr>
          <w:color w:val="000000"/>
          <w:sz w:val="24"/>
          <w:szCs w:val="24"/>
          <w:lang w:val="en-US" w:eastAsia="en-US"/>
        </w:rPr>
        <w:tab/>
      </w:r>
      <w:r w:rsidRPr="001D6585">
        <w:rPr>
          <w:color w:val="000000"/>
          <w:sz w:val="24"/>
          <w:szCs w:val="24"/>
          <w:lang w:val="en-US" w:eastAsia="en-US"/>
        </w:rPr>
        <w:tab/>
      </w:r>
      <w:r w:rsidR="009909D0">
        <w:rPr>
          <w:color w:val="000000"/>
          <w:sz w:val="24"/>
          <w:szCs w:val="24"/>
          <w:lang w:val="en-US" w:eastAsia="en-US"/>
        </w:rPr>
        <w:t>h</w:t>
      </w:r>
      <w:r w:rsidRPr="001D6585">
        <w:rPr>
          <w:color w:val="000000"/>
          <w:sz w:val="24"/>
          <w:szCs w:val="24"/>
          <w:lang w:val="en-US" w:eastAsia="en-US"/>
        </w:rPr>
        <w:t>) 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spevnené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plochy</w:t>
      </w:r>
      <w:proofErr w:type="spellEnd"/>
      <w:r w:rsidRPr="001D6585">
        <w:rPr>
          <w:color w:val="000000"/>
          <w:sz w:val="24"/>
          <w:szCs w:val="24"/>
          <w:lang w:val="en-US" w:eastAsia="en-US"/>
        </w:rPr>
        <w:t xml:space="preserve"> a </w:t>
      </w:r>
      <w:proofErr w:type="spellStart"/>
      <w:r w:rsidRPr="001D6585">
        <w:rPr>
          <w:color w:val="000000"/>
          <w:sz w:val="24"/>
          <w:szCs w:val="24"/>
          <w:lang w:val="en-US" w:eastAsia="en-US"/>
        </w:rPr>
        <w:t>komunikácie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 +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kanalizačná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9909D0">
        <w:rPr>
          <w:color w:val="000000"/>
          <w:sz w:val="24"/>
          <w:szCs w:val="24"/>
          <w:lang w:val="en-US" w:eastAsia="en-US"/>
        </w:rPr>
        <w:t>prípojka</w:t>
      </w:r>
      <w:proofErr w:type="spellEnd"/>
      <w:r w:rsidR="009909D0">
        <w:rPr>
          <w:color w:val="000000"/>
          <w:sz w:val="24"/>
          <w:szCs w:val="24"/>
          <w:lang w:val="en-US" w:eastAsia="en-US"/>
        </w:rPr>
        <w:t xml:space="preserve">. </w:t>
      </w:r>
    </w:p>
    <w:p w14:paraId="0EEE1CAA" w14:textId="77777777" w:rsidR="0022495E" w:rsidRDefault="0022495E" w:rsidP="00673CF3">
      <w:pPr>
        <w:jc w:val="both"/>
        <w:rPr>
          <w:sz w:val="22"/>
          <w:szCs w:val="22"/>
        </w:rPr>
      </w:pPr>
    </w:p>
    <w:p w14:paraId="2E9055EB" w14:textId="77777777" w:rsidR="0053382A" w:rsidRPr="0053382A" w:rsidRDefault="0053382A" w:rsidP="0053382A">
      <w:pPr>
        <w:jc w:val="both"/>
        <w:rPr>
          <w:sz w:val="22"/>
          <w:szCs w:val="22"/>
        </w:rPr>
      </w:pPr>
    </w:p>
    <w:p w14:paraId="0B2B1C3C" w14:textId="77777777" w:rsidR="00CB762D" w:rsidRPr="0053382A" w:rsidRDefault="00CB762D" w:rsidP="00CB762D">
      <w:pPr>
        <w:jc w:val="both"/>
        <w:rPr>
          <w:sz w:val="22"/>
          <w:szCs w:val="22"/>
        </w:rPr>
      </w:pPr>
    </w:p>
    <w:p w14:paraId="0FE6EF69" w14:textId="77777777" w:rsidR="00CB762D" w:rsidRPr="0053382A" w:rsidRDefault="00CB762D" w:rsidP="00CB762D">
      <w:pPr>
        <w:jc w:val="both"/>
        <w:rPr>
          <w:sz w:val="22"/>
          <w:szCs w:val="22"/>
        </w:rPr>
      </w:pPr>
      <w:r w:rsidRPr="00FD0A70">
        <w:rPr>
          <w:sz w:val="22"/>
          <w:szCs w:val="22"/>
        </w:rPr>
        <w:t>3</w:t>
      </w:r>
      <w:r w:rsidRPr="009B2D9A">
        <w:rPr>
          <w:sz w:val="22"/>
          <w:szCs w:val="22"/>
        </w:rPr>
        <w:t>.3.</w:t>
      </w:r>
      <w:r w:rsidRPr="009B2D9A">
        <w:rPr>
          <w:b/>
          <w:sz w:val="22"/>
          <w:szCs w:val="22"/>
        </w:rPr>
        <w:t xml:space="preserve"> </w:t>
      </w:r>
      <w:r w:rsidRPr="0053382A">
        <w:rPr>
          <w:sz w:val="22"/>
          <w:szCs w:val="22"/>
        </w:rPr>
        <w:t xml:space="preserve">Zhotoviteľ sa zaväzuje dielo vypracovať </w:t>
      </w:r>
      <w:r>
        <w:rPr>
          <w:sz w:val="22"/>
          <w:szCs w:val="22"/>
        </w:rPr>
        <w:t xml:space="preserve">dielo </w:t>
      </w:r>
      <w:r w:rsidRPr="0053382A">
        <w:rPr>
          <w:sz w:val="22"/>
          <w:szCs w:val="22"/>
        </w:rPr>
        <w:t>v</w:t>
      </w:r>
      <w:r>
        <w:rPr>
          <w:sz w:val="22"/>
          <w:szCs w:val="22"/>
        </w:rPr>
        <w:t xml:space="preserve"> 6 vyhotoveniach, v súlade so zákonom č 50/1976 Zb. Stavebný zákon v platnom znení a príslušnými vykonávacími predpismi. Zhotoviteľ sa zaväzuje vypracovať dielo </w:t>
      </w:r>
      <w:r w:rsidRPr="003501D7">
        <w:rPr>
          <w:sz w:val="22"/>
          <w:szCs w:val="22"/>
        </w:rPr>
        <w:t>v stupni pre stavebné povolenie s dopracovaním pre realizáciu stavby.</w:t>
      </w:r>
    </w:p>
    <w:p w14:paraId="297B38CE" w14:textId="77777777" w:rsidR="00CB762D" w:rsidRPr="0053382A" w:rsidRDefault="00CB762D" w:rsidP="00CB762D">
      <w:pPr>
        <w:jc w:val="both"/>
        <w:rPr>
          <w:sz w:val="22"/>
          <w:szCs w:val="22"/>
        </w:rPr>
      </w:pPr>
    </w:p>
    <w:p w14:paraId="3CDB35E9" w14:textId="77777777" w:rsidR="00CB762D" w:rsidRDefault="00CB762D" w:rsidP="00CB762D">
      <w:pPr>
        <w:jc w:val="center"/>
        <w:rPr>
          <w:b/>
          <w:sz w:val="22"/>
          <w:szCs w:val="22"/>
        </w:rPr>
      </w:pPr>
    </w:p>
    <w:p w14:paraId="40AFFD3E" w14:textId="77777777" w:rsidR="00CB762D" w:rsidRPr="000A6937" w:rsidRDefault="00CB762D" w:rsidP="00CB762D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IV.</w:t>
      </w:r>
    </w:p>
    <w:p w14:paraId="3A9305F2" w14:textId="77777777" w:rsidR="00CB762D" w:rsidRPr="000A6937" w:rsidRDefault="00CB762D" w:rsidP="00CB76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TERMÍN A MIESTO PLNENIA </w:t>
      </w:r>
    </w:p>
    <w:p w14:paraId="3557E743" w14:textId="77777777" w:rsidR="00CB762D" w:rsidRDefault="00CB762D" w:rsidP="00CB762D">
      <w:pPr>
        <w:jc w:val="both"/>
        <w:rPr>
          <w:sz w:val="22"/>
          <w:szCs w:val="22"/>
        </w:rPr>
      </w:pPr>
      <w:r w:rsidRPr="00FD0A70">
        <w:rPr>
          <w:sz w:val="22"/>
          <w:szCs w:val="22"/>
        </w:rPr>
        <w:t>4.1.</w:t>
      </w:r>
      <w:r w:rsidRPr="000A6937">
        <w:rPr>
          <w:sz w:val="22"/>
          <w:szCs w:val="22"/>
        </w:rPr>
        <w:t xml:space="preserve"> </w:t>
      </w:r>
      <w:r>
        <w:rPr>
          <w:sz w:val="22"/>
          <w:szCs w:val="22"/>
        </w:rPr>
        <w:t>Zmluvné strany sa dohodli, že t</w:t>
      </w:r>
      <w:r w:rsidRPr="000A6937">
        <w:rPr>
          <w:sz w:val="22"/>
          <w:szCs w:val="22"/>
        </w:rPr>
        <w:t>ermín</w:t>
      </w:r>
      <w:r>
        <w:rPr>
          <w:sz w:val="22"/>
          <w:szCs w:val="22"/>
        </w:rPr>
        <w:t xml:space="preserve"> vykonania diela špecifikovaného v článku III. tejto zmluvy je </w:t>
      </w:r>
      <w:r w:rsidRPr="005E310D">
        <w:rPr>
          <w:b/>
          <w:sz w:val="22"/>
          <w:szCs w:val="22"/>
        </w:rPr>
        <w:t xml:space="preserve">najneskôr do </w:t>
      </w:r>
      <w:r>
        <w:rPr>
          <w:b/>
          <w:sz w:val="22"/>
          <w:szCs w:val="22"/>
        </w:rPr>
        <w:t xml:space="preserve">15.04.2019. </w:t>
      </w:r>
      <w:r w:rsidRPr="005E310D">
        <w:rPr>
          <w:sz w:val="22"/>
          <w:szCs w:val="22"/>
        </w:rPr>
        <w:t>Objednávateľ súhlasí s dodaním diela aj pred dohodnutým termínom.</w:t>
      </w:r>
    </w:p>
    <w:p w14:paraId="084FC0B9" w14:textId="77777777" w:rsidR="00CB762D" w:rsidRPr="005E310D" w:rsidRDefault="00CB762D" w:rsidP="00CB76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 Zhotoviteľ je povinný dodať dielo na miesto plnenia: Obec Ražňany, Ražňany č.235, 082 61 Ražňany. </w:t>
      </w:r>
    </w:p>
    <w:p w14:paraId="76A12257" w14:textId="77777777" w:rsidR="00CB762D" w:rsidRPr="000A6937" w:rsidRDefault="00CB762D" w:rsidP="00CB762D">
      <w:pPr>
        <w:rPr>
          <w:sz w:val="22"/>
          <w:szCs w:val="22"/>
        </w:rPr>
      </w:pPr>
    </w:p>
    <w:p w14:paraId="1EAF5918" w14:textId="77777777" w:rsidR="00CB762D" w:rsidRPr="000A6937" w:rsidRDefault="00CB762D" w:rsidP="00CB762D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V.</w:t>
      </w:r>
    </w:p>
    <w:p w14:paraId="47F9C05D" w14:textId="77777777" w:rsidR="00CB762D" w:rsidRPr="000A6937" w:rsidRDefault="00CB762D" w:rsidP="00CB762D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CENA  DIELA</w:t>
      </w:r>
    </w:p>
    <w:p w14:paraId="53559709" w14:textId="77777777" w:rsidR="00CB762D" w:rsidRPr="000A6937" w:rsidRDefault="00CB762D" w:rsidP="00CB762D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5.1.</w:t>
      </w:r>
      <w:r>
        <w:rPr>
          <w:sz w:val="22"/>
          <w:szCs w:val="22"/>
        </w:rPr>
        <w:t xml:space="preserve"> </w:t>
      </w:r>
      <w:r w:rsidRPr="000A6937">
        <w:rPr>
          <w:sz w:val="22"/>
          <w:szCs w:val="22"/>
        </w:rPr>
        <w:t xml:space="preserve">Cena za zhotovenie </w:t>
      </w:r>
      <w:r>
        <w:rPr>
          <w:sz w:val="22"/>
          <w:szCs w:val="22"/>
        </w:rPr>
        <w:t>diela</w:t>
      </w:r>
      <w:r w:rsidRPr="000A6937">
        <w:rPr>
          <w:sz w:val="22"/>
          <w:szCs w:val="22"/>
        </w:rPr>
        <w:t xml:space="preserve"> v rozsahu čl. III. tejto zmluvy predstavuje cenu najvýhodnejšej cenovej ponuky predloženej v rámci procesu verejného obstarávania realizovaného v súlade s § 117 zákona č. 343/2015 </w:t>
      </w:r>
      <w:proofErr w:type="spellStart"/>
      <w:r w:rsidRPr="000A6937">
        <w:rPr>
          <w:sz w:val="22"/>
          <w:szCs w:val="22"/>
        </w:rPr>
        <w:t>Z.z</w:t>
      </w:r>
      <w:proofErr w:type="spellEnd"/>
      <w:r w:rsidRPr="000A6937">
        <w:rPr>
          <w:sz w:val="22"/>
          <w:szCs w:val="22"/>
        </w:rPr>
        <w:t>. o verejnom obstarávaní a o zmene a doplnení niektorých zákonov v znení neskorších predpisov.</w:t>
      </w:r>
    </w:p>
    <w:p w14:paraId="159019A7" w14:textId="77777777" w:rsidR="00CB762D" w:rsidRDefault="00CB762D" w:rsidP="00CB762D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5.2.</w:t>
      </w:r>
      <w:r w:rsidRPr="000A69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Celková cena diela</w:t>
      </w:r>
      <w:r w:rsidRPr="00402371">
        <w:rPr>
          <w:sz w:val="22"/>
          <w:szCs w:val="22"/>
        </w:rPr>
        <w:t xml:space="preserve"> je</w:t>
      </w:r>
      <w:r>
        <w:rPr>
          <w:sz w:val="22"/>
          <w:szCs w:val="22"/>
        </w:rPr>
        <w:t xml:space="preserve"> stanovená</w:t>
      </w:r>
      <w:r w:rsidRPr="00402371">
        <w:rPr>
          <w:sz w:val="22"/>
          <w:szCs w:val="22"/>
        </w:rPr>
        <w:t xml:space="preserve"> vo výške: </w:t>
      </w:r>
    </w:p>
    <w:p w14:paraId="5434C5ED" w14:textId="77777777" w:rsidR="00CB762D" w:rsidRDefault="00CB762D" w:rsidP="00CB762D">
      <w:pPr>
        <w:spacing w:after="80"/>
        <w:jc w:val="both"/>
        <w:rPr>
          <w:sz w:val="22"/>
          <w:szCs w:val="22"/>
        </w:rPr>
      </w:pPr>
      <w:r w:rsidRPr="00402371">
        <w:rPr>
          <w:sz w:val="22"/>
          <w:szCs w:val="22"/>
        </w:rPr>
        <w:t>cena bez 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02371">
        <w:rPr>
          <w:sz w:val="22"/>
          <w:szCs w:val="22"/>
        </w:rPr>
        <w:t xml:space="preserve"> </w:t>
      </w:r>
    </w:p>
    <w:p w14:paraId="079A0006" w14:textId="77777777" w:rsidR="00CB762D" w:rsidRDefault="00CB762D" w:rsidP="00CB762D">
      <w:pPr>
        <w:spacing w:after="80"/>
        <w:jc w:val="both"/>
        <w:rPr>
          <w:sz w:val="22"/>
          <w:szCs w:val="22"/>
        </w:rPr>
      </w:pPr>
      <w:r w:rsidRPr="00402371">
        <w:rPr>
          <w:sz w:val="22"/>
          <w:szCs w:val="22"/>
        </w:rPr>
        <w:t>DPH</w:t>
      </w:r>
      <w:r>
        <w:rPr>
          <w:sz w:val="22"/>
          <w:szCs w:val="22"/>
        </w:rPr>
        <w:t xml:space="preserve"> vo výške 20% </w:t>
      </w:r>
      <w:r>
        <w:rPr>
          <w:sz w:val="22"/>
          <w:szCs w:val="22"/>
        </w:rPr>
        <w:tab/>
        <w:t xml:space="preserve"> </w:t>
      </w:r>
    </w:p>
    <w:p w14:paraId="39FFA160" w14:textId="77777777" w:rsidR="00CB762D" w:rsidRDefault="00CB762D" w:rsidP="00CB762D">
      <w:pPr>
        <w:spacing w:after="80"/>
        <w:jc w:val="both"/>
        <w:rPr>
          <w:sz w:val="22"/>
          <w:szCs w:val="22"/>
        </w:rPr>
      </w:pPr>
      <w:r w:rsidRPr="00402371">
        <w:rPr>
          <w:sz w:val="22"/>
          <w:szCs w:val="22"/>
        </w:rPr>
        <w:t>cena s</w:t>
      </w:r>
      <w:r>
        <w:rPr>
          <w:sz w:val="22"/>
          <w:szCs w:val="22"/>
        </w:rPr>
        <w:t> </w:t>
      </w:r>
      <w:r w:rsidRPr="00402371">
        <w:rPr>
          <w:sz w:val="22"/>
          <w:szCs w:val="22"/>
        </w:rPr>
        <w:t>DPH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</w:p>
    <w:p w14:paraId="1EDEA663" w14:textId="77777777" w:rsidR="00CB762D" w:rsidRPr="000A6937" w:rsidRDefault="00CB762D" w:rsidP="00CB762D">
      <w:pPr>
        <w:rPr>
          <w:sz w:val="22"/>
          <w:szCs w:val="22"/>
        </w:rPr>
      </w:pPr>
    </w:p>
    <w:p w14:paraId="5EA1D484" w14:textId="77777777" w:rsidR="00CB762D" w:rsidRPr="000A6937" w:rsidRDefault="00CB762D" w:rsidP="00CB762D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VI.</w:t>
      </w:r>
    </w:p>
    <w:p w14:paraId="0162C0C5" w14:textId="77777777" w:rsidR="00CB762D" w:rsidRPr="000A6937" w:rsidRDefault="00CB762D" w:rsidP="00CB762D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PLATOBNÉ  PODMIENKY</w:t>
      </w:r>
    </w:p>
    <w:p w14:paraId="4489FFDC" w14:textId="77777777" w:rsidR="00CB762D" w:rsidRDefault="00CB762D" w:rsidP="00CB762D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6.1.</w:t>
      </w:r>
      <w:r w:rsidRPr="000A69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Cena za dielo bude fakturovaná na základe faktúry vystavenej zhotoviteľom po odovzdaní diela. </w:t>
      </w:r>
    </w:p>
    <w:p w14:paraId="7D2980E6" w14:textId="77777777" w:rsidR="00CB762D" w:rsidRDefault="00CB762D" w:rsidP="00CB762D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0A6937">
        <w:rPr>
          <w:sz w:val="22"/>
          <w:szCs w:val="22"/>
        </w:rPr>
        <w:t xml:space="preserve">Podkladom pre </w:t>
      </w:r>
      <w:r>
        <w:rPr>
          <w:sz w:val="22"/>
          <w:szCs w:val="22"/>
        </w:rPr>
        <w:t>vystavenie faktúry na zhotovenie diela</w:t>
      </w:r>
      <w:r w:rsidRPr="000A6937">
        <w:rPr>
          <w:sz w:val="22"/>
          <w:szCs w:val="22"/>
        </w:rPr>
        <w:t xml:space="preserve"> bude protokol o prevzatí diela</w:t>
      </w:r>
      <w:r>
        <w:rPr>
          <w:sz w:val="22"/>
          <w:szCs w:val="22"/>
        </w:rPr>
        <w:t xml:space="preserve"> podpísaný</w:t>
      </w:r>
      <w:r w:rsidRPr="000A6937">
        <w:rPr>
          <w:sz w:val="22"/>
          <w:szCs w:val="22"/>
        </w:rPr>
        <w:t xml:space="preserve"> objednávateľom a</w:t>
      </w:r>
      <w:r>
        <w:rPr>
          <w:sz w:val="22"/>
          <w:szCs w:val="22"/>
        </w:rPr>
        <w:t xml:space="preserve">j zhotoviteľom. </w:t>
      </w:r>
      <w:r w:rsidRPr="000A6937">
        <w:rPr>
          <w:sz w:val="22"/>
          <w:szCs w:val="22"/>
        </w:rPr>
        <w:t>Fakturácia je podmienená vecným, kvalitatívnym a termínovým plnením</w:t>
      </w:r>
      <w:r>
        <w:rPr>
          <w:sz w:val="22"/>
          <w:szCs w:val="22"/>
        </w:rPr>
        <w:t xml:space="preserve"> v zmysle tejto zmluvy</w:t>
      </w:r>
      <w:r w:rsidRPr="000A6937">
        <w:rPr>
          <w:sz w:val="22"/>
          <w:szCs w:val="22"/>
        </w:rPr>
        <w:t>. Faktúra je uhradená dňom pripísania</w:t>
      </w:r>
      <w:r>
        <w:rPr>
          <w:sz w:val="22"/>
          <w:szCs w:val="22"/>
        </w:rPr>
        <w:t xml:space="preserve"> </w:t>
      </w:r>
      <w:r w:rsidRPr="000A6937">
        <w:rPr>
          <w:sz w:val="22"/>
          <w:szCs w:val="22"/>
        </w:rPr>
        <w:t>finančnej čiastky na účet zhotoviteľa.</w:t>
      </w:r>
    </w:p>
    <w:p w14:paraId="3C42E507" w14:textId="77777777" w:rsidR="00CB762D" w:rsidRPr="000A6937" w:rsidRDefault="00CB762D" w:rsidP="00CB762D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6.3.</w:t>
      </w:r>
      <w:r w:rsidRPr="000A6937">
        <w:rPr>
          <w:sz w:val="22"/>
          <w:szCs w:val="22"/>
        </w:rPr>
        <w:t xml:space="preserve"> </w:t>
      </w:r>
      <w:r>
        <w:rPr>
          <w:sz w:val="22"/>
          <w:szCs w:val="22"/>
        </w:rPr>
        <w:t>Zhotovi</w:t>
      </w:r>
      <w:r w:rsidRPr="000A6937">
        <w:rPr>
          <w:sz w:val="22"/>
          <w:szCs w:val="22"/>
        </w:rPr>
        <w:t xml:space="preserve">teľ je oprávnený v prípade omeškania sa </w:t>
      </w:r>
      <w:r>
        <w:rPr>
          <w:sz w:val="22"/>
          <w:szCs w:val="22"/>
        </w:rPr>
        <w:t>objednávate</w:t>
      </w:r>
      <w:r w:rsidRPr="000A6937">
        <w:rPr>
          <w:sz w:val="22"/>
          <w:szCs w:val="22"/>
        </w:rPr>
        <w:t xml:space="preserve">ľa s dohodnutým termínom </w:t>
      </w:r>
      <w:r>
        <w:rPr>
          <w:sz w:val="22"/>
          <w:szCs w:val="22"/>
        </w:rPr>
        <w:t>plnenia</w:t>
      </w:r>
      <w:r w:rsidRPr="000A6937">
        <w:rPr>
          <w:sz w:val="22"/>
          <w:szCs w:val="22"/>
        </w:rPr>
        <w:t xml:space="preserve"> za dodanie </w:t>
      </w:r>
      <w:r>
        <w:rPr>
          <w:sz w:val="22"/>
          <w:szCs w:val="22"/>
        </w:rPr>
        <w:t>diela</w:t>
      </w:r>
      <w:r w:rsidRPr="000A6937">
        <w:rPr>
          <w:sz w:val="22"/>
          <w:szCs w:val="22"/>
        </w:rPr>
        <w:t xml:space="preserve"> si uplatňovať zmluvnú pokutu vo výške 0,03% z dlžnej sumy za každý deň omeškania.</w:t>
      </w:r>
    </w:p>
    <w:p w14:paraId="6D58FF8D" w14:textId="77777777" w:rsidR="00CB762D" w:rsidRPr="000A6937" w:rsidRDefault="00CB762D" w:rsidP="00CB762D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Pr="00FD0A70">
        <w:rPr>
          <w:sz w:val="22"/>
          <w:szCs w:val="22"/>
        </w:rPr>
        <w:t>.</w:t>
      </w:r>
      <w:r w:rsidRPr="000A6937">
        <w:rPr>
          <w:sz w:val="22"/>
          <w:szCs w:val="22"/>
        </w:rPr>
        <w:t xml:space="preserve"> Objednávateľ je opr</w:t>
      </w:r>
      <w:r>
        <w:rPr>
          <w:sz w:val="22"/>
          <w:szCs w:val="22"/>
        </w:rPr>
        <w:t>ávnený, v prípade omeškania sa zhotovi</w:t>
      </w:r>
      <w:r w:rsidRPr="000A6937">
        <w:rPr>
          <w:sz w:val="22"/>
          <w:szCs w:val="22"/>
        </w:rPr>
        <w:t>teľa s predložením projektovej dokumentácie si uplatňovať zmluvnú pokutu vo výške 0,03% z dlžnej sumy za každý deň omeškania.</w:t>
      </w:r>
    </w:p>
    <w:p w14:paraId="0A50C567" w14:textId="77777777" w:rsidR="00CB762D" w:rsidRDefault="00CB762D" w:rsidP="00CB762D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6.</w:t>
      </w:r>
      <w:r>
        <w:rPr>
          <w:sz w:val="22"/>
          <w:szCs w:val="22"/>
        </w:rPr>
        <w:t>5</w:t>
      </w:r>
      <w:r w:rsidRPr="00FD0A70">
        <w:rPr>
          <w:sz w:val="22"/>
          <w:szCs w:val="22"/>
        </w:rPr>
        <w:t>.</w:t>
      </w:r>
      <w:r w:rsidRPr="000A6937">
        <w:rPr>
          <w:sz w:val="22"/>
          <w:szCs w:val="22"/>
        </w:rPr>
        <w:t xml:space="preserve"> </w:t>
      </w:r>
      <w:r>
        <w:rPr>
          <w:sz w:val="22"/>
          <w:szCs w:val="22"/>
        </w:rPr>
        <w:t>Zhotovi</w:t>
      </w:r>
      <w:r w:rsidRPr="000A6937">
        <w:rPr>
          <w:sz w:val="22"/>
          <w:szCs w:val="22"/>
        </w:rPr>
        <w:t>teľ</w:t>
      </w:r>
      <w:r>
        <w:rPr>
          <w:sz w:val="22"/>
          <w:szCs w:val="22"/>
        </w:rPr>
        <w:t xml:space="preserve"> </w:t>
      </w:r>
      <w:r w:rsidRPr="000A6937">
        <w:rPr>
          <w:sz w:val="22"/>
          <w:szCs w:val="22"/>
        </w:rPr>
        <w:t>sa zaväzuje, že bez súhlasu o</w:t>
      </w:r>
      <w:r>
        <w:rPr>
          <w:sz w:val="22"/>
          <w:szCs w:val="22"/>
        </w:rPr>
        <w:t>bjednávate</w:t>
      </w:r>
      <w:r w:rsidRPr="000A6937">
        <w:rPr>
          <w:sz w:val="22"/>
          <w:szCs w:val="22"/>
        </w:rPr>
        <w:t>ľa nepostúpi svoje peňažné pohľadávky, ktoré vzniknú z tejto zmluvy iným</w:t>
      </w:r>
      <w:r>
        <w:rPr>
          <w:sz w:val="22"/>
          <w:szCs w:val="22"/>
        </w:rPr>
        <w:t>,</w:t>
      </w:r>
      <w:r w:rsidRPr="000A6937">
        <w:rPr>
          <w:sz w:val="22"/>
          <w:szCs w:val="22"/>
        </w:rPr>
        <w:t xml:space="preserve"> tretím osobám.</w:t>
      </w:r>
    </w:p>
    <w:p w14:paraId="57B1B996" w14:textId="77777777" w:rsidR="00CB762D" w:rsidRPr="000A6937" w:rsidRDefault="00CB762D" w:rsidP="00CB762D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6.6. Zhotoviteľ berie na vedomie, že dielo je financované z Európskych štrukturálnych fondov a investičných fondov.  </w:t>
      </w:r>
    </w:p>
    <w:p w14:paraId="5829A009" w14:textId="77777777" w:rsidR="00CB762D" w:rsidRPr="000A6937" w:rsidRDefault="00CB762D" w:rsidP="00CB762D">
      <w:pPr>
        <w:jc w:val="both"/>
        <w:rPr>
          <w:sz w:val="22"/>
          <w:szCs w:val="22"/>
        </w:rPr>
      </w:pPr>
      <w:r w:rsidRPr="000A6937">
        <w:rPr>
          <w:sz w:val="22"/>
          <w:szCs w:val="22"/>
        </w:rPr>
        <w:tab/>
      </w:r>
    </w:p>
    <w:p w14:paraId="4FED4C5D" w14:textId="77777777" w:rsidR="00CB762D" w:rsidRPr="000A6937" w:rsidRDefault="00CB762D" w:rsidP="00CB762D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VII.</w:t>
      </w:r>
    </w:p>
    <w:p w14:paraId="5D97767B" w14:textId="77777777" w:rsidR="00CB762D" w:rsidRPr="000A6937" w:rsidRDefault="00CB762D" w:rsidP="00CB762D">
      <w:pPr>
        <w:ind w:left="360"/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ZODPOVEDNOSŤ  ZA  VADY</w:t>
      </w:r>
    </w:p>
    <w:p w14:paraId="16A93FB4" w14:textId="77777777" w:rsidR="00CB762D" w:rsidRPr="000A6937" w:rsidRDefault="00CB762D" w:rsidP="00CB762D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7.1.</w:t>
      </w:r>
      <w:r w:rsidRPr="000A6937">
        <w:rPr>
          <w:sz w:val="22"/>
          <w:szCs w:val="22"/>
        </w:rPr>
        <w:t xml:space="preserve"> Zhotoviteľ zodpovedá za to, že </w:t>
      </w:r>
      <w:r>
        <w:rPr>
          <w:sz w:val="22"/>
          <w:szCs w:val="22"/>
        </w:rPr>
        <w:t>dielo zhotoví a dodá</w:t>
      </w:r>
      <w:r w:rsidRPr="000A6937">
        <w:rPr>
          <w:sz w:val="22"/>
          <w:szCs w:val="22"/>
        </w:rPr>
        <w:t xml:space="preserve"> podľa platných technických a právnych predpisov a</w:t>
      </w:r>
      <w:r>
        <w:rPr>
          <w:sz w:val="22"/>
          <w:szCs w:val="22"/>
        </w:rPr>
        <w:t xml:space="preserve"> v zmysle podmienok </w:t>
      </w:r>
      <w:r w:rsidRPr="000A6937">
        <w:rPr>
          <w:sz w:val="22"/>
          <w:szCs w:val="22"/>
        </w:rPr>
        <w:t>tejto zmluvy, a že bude mať vlastnosti dojednané v tejto zmluve.</w:t>
      </w:r>
    </w:p>
    <w:p w14:paraId="75FD88E5" w14:textId="77777777" w:rsidR="00CB762D" w:rsidRDefault="00CB762D" w:rsidP="00CB762D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7.2.</w:t>
      </w:r>
      <w:r w:rsidRPr="000A6937">
        <w:rPr>
          <w:sz w:val="22"/>
          <w:szCs w:val="22"/>
        </w:rPr>
        <w:t xml:space="preserve"> </w:t>
      </w:r>
      <w:r>
        <w:rPr>
          <w:sz w:val="22"/>
          <w:szCs w:val="22"/>
        </w:rPr>
        <w:t>V prípade zistenia vád diela je objednávateľ oprávnený požadovať od zhotoviteľa bezplatné odstránenie vád diela. Zhotovi</w:t>
      </w:r>
      <w:r w:rsidRPr="000A6937">
        <w:rPr>
          <w:sz w:val="22"/>
          <w:szCs w:val="22"/>
        </w:rPr>
        <w:t>teľ sa zaväzuje prípadné vady odstrániť bez zbytočného odkladu po uplatnení oprávnenej reklamácie</w:t>
      </w:r>
      <w:r>
        <w:rPr>
          <w:sz w:val="22"/>
          <w:szCs w:val="22"/>
        </w:rPr>
        <w:t>, najneskôr však do 30 dní od zistenia uplatnenia si nárokov z vád diela objednávateľom.</w:t>
      </w:r>
    </w:p>
    <w:p w14:paraId="1A79B55A" w14:textId="77777777" w:rsidR="00CB762D" w:rsidRPr="000A6937" w:rsidRDefault="00CB762D" w:rsidP="00CB762D">
      <w:pPr>
        <w:spacing w:after="80"/>
        <w:jc w:val="both"/>
        <w:rPr>
          <w:b/>
          <w:sz w:val="22"/>
          <w:szCs w:val="22"/>
        </w:rPr>
      </w:pPr>
      <w:bookmarkStart w:id="0" w:name="_GoBack"/>
      <w:bookmarkEnd w:id="0"/>
    </w:p>
    <w:p w14:paraId="3AECB698" w14:textId="77777777" w:rsidR="00723650" w:rsidRPr="000A6937" w:rsidRDefault="00723650" w:rsidP="00D00882">
      <w:pPr>
        <w:jc w:val="both"/>
        <w:rPr>
          <w:sz w:val="22"/>
          <w:szCs w:val="22"/>
        </w:rPr>
      </w:pPr>
    </w:p>
    <w:p w14:paraId="3AECB699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VIII.</w:t>
      </w:r>
    </w:p>
    <w:p w14:paraId="3AECB69A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OSTATNÉ  USTANOVENIA</w:t>
      </w:r>
    </w:p>
    <w:p w14:paraId="3AECB69B" w14:textId="455941B7" w:rsidR="00D00882" w:rsidRPr="000A6937" w:rsidRDefault="00D00882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8.1.</w:t>
      </w:r>
      <w:r w:rsidRPr="000A6937">
        <w:rPr>
          <w:sz w:val="22"/>
          <w:szCs w:val="22"/>
        </w:rPr>
        <w:t xml:space="preserve"> Zhotoviteľ bude informovať objednávateľa o stave rozpracovaného </w:t>
      </w:r>
      <w:r w:rsidR="00032AC2">
        <w:rPr>
          <w:sz w:val="22"/>
          <w:szCs w:val="22"/>
        </w:rPr>
        <w:t>diela</w:t>
      </w:r>
      <w:r w:rsidRPr="000A6937">
        <w:rPr>
          <w:sz w:val="22"/>
          <w:szCs w:val="22"/>
        </w:rPr>
        <w:t>.</w:t>
      </w:r>
    </w:p>
    <w:p w14:paraId="3AECB69C" w14:textId="3BBD55FA" w:rsidR="00723650" w:rsidRDefault="00D00882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8.2.</w:t>
      </w:r>
      <w:r w:rsidRPr="000A6937">
        <w:rPr>
          <w:sz w:val="22"/>
          <w:szCs w:val="22"/>
        </w:rPr>
        <w:t xml:space="preserve"> Zhotoviteľ bude pri vypracovávaní </w:t>
      </w:r>
      <w:r w:rsidR="00032AC2">
        <w:rPr>
          <w:sz w:val="22"/>
          <w:szCs w:val="22"/>
        </w:rPr>
        <w:t>diela</w:t>
      </w:r>
      <w:r w:rsidRPr="000A6937">
        <w:rPr>
          <w:sz w:val="22"/>
          <w:szCs w:val="22"/>
        </w:rPr>
        <w:t xml:space="preserve"> postupovať s odbornou starostlivosťou. Zaväzuje sa </w:t>
      </w:r>
      <w:r w:rsidR="00723650" w:rsidRPr="000A6937">
        <w:rPr>
          <w:sz w:val="22"/>
          <w:szCs w:val="22"/>
        </w:rPr>
        <w:t xml:space="preserve">dodržiavať  všeobecne záväzné predpisy, technické normy a podmienky tejto zmluvy. </w:t>
      </w:r>
    </w:p>
    <w:p w14:paraId="3AECB69E" w14:textId="657DEB4C" w:rsidR="00723650" w:rsidRDefault="00F36E43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8.</w:t>
      </w:r>
      <w:r w:rsidR="00B85B76">
        <w:rPr>
          <w:sz w:val="22"/>
          <w:szCs w:val="22"/>
        </w:rPr>
        <w:t>3</w:t>
      </w:r>
      <w:r w:rsidR="00723650" w:rsidRPr="00FD0A70">
        <w:rPr>
          <w:sz w:val="22"/>
          <w:szCs w:val="22"/>
        </w:rPr>
        <w:t>.</w:t>
      </w:r>
      <w:r w:rsidR="00723650" w:rsidRPr="000A6937">
        <w:rPr>
          <w:sz w:val="22"/>
          <w:szCs w:val="22"/>
        </w:rPr>
        <w:t xml:space="preserve"> Dielo sa po odovzdaní stáva majetkom </w:t>
      </w:r>
      <w:r w:rsidR="00D00882" w:rsidRPr="000A6937">
        <w:rPr>
          <w:sz w:val="22"/>
          <w:szCs w:val="22"/>
        </w:rPr>
        <w:t>objednávateľa.</w:t>
      </w:r>
    </w:p>
    <w:p w14:paraId="1B050C0E" w14:textId="0ABAD265" w:rsidR="005A1064" w:rsidRDefault="005A1064" w:rsidP="00665E7F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8.</w:t>
      </w:r>
      <w:r w:rsidR="00B85B76">
        <w:rPr>
          <w:sz w:val="22"/>
          <w:szCs w:val="22"/>
        </w:rPr>
        <w:t>4</w:t>
      </w:r>
      <w:r w:rsidRPr="005A1064">
        <w:t xml:space="preserve"> </w:t>
      </w:r>
      <w:r>
        <w:rPr>
          <w:sz w:val="22"/>
          <w:szCs w:val="22"/>
        </w:rPr>
        <w:t>Zhotovi</w:t>
      </w:r>
      <w:r w:rsidRPr="005A1064">
        <w:rPr>
          <w:sz w:val="22"/>
          <w:szCs w:val="22"/>
        </w:rPr>
        <w:t>teľ sa zaväzuje strpieť výkon kontroly/auditu/overovania súvisiaceho s dodávateľskými službami kedykoľvek počas platnosti a účinnosti Zmluvy o poskytnutí NFP, v rámci ktorej bude poskytovaná služba/dodané dielo financovaná/financované, a to oprávnenými osobami v zmysle Všeobecných zmluvných podmienok k zmluve o poskytnutí NFP a poskytnúť im potrebnú súčinnosť.</w:t>
      </w:r>
    </w:p>
    <w:p w14:paraId="3D87B023" w14:textId="197D0928" w:rsidR="005A1064" w:rsidRDefault="005A1064" w:rsidP="00C16B05">
      <w:pPr>
        <w:spacing w:after="80"/>
        <w:jc w:val="both"/>
        <w:rPr>
          <w:sz w:val="22"/>
          <w:szCs w:val="22"/>
        </w:rPr>
      </w:pPr>
    </w:p>
    <w:p w14:paraId="4797C1FD" w14:textId="77777777" w:rsidR="00032AC2" w:rsidRDefault="00032AC2" w:rsidP="00C511A9">
      <w:pPr>
        <w:jc w:val="center"/>
        <w:rPr>
          <w:b/>
          <w:sz w:val="22"/>
          <w:szCs w:val="22"/>
        </w:rPr>
      </w:pPr>
    </w:p>
    <w:p w14:paraId="3AECB6A0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IX.</w:t>
      </w:r>
    </w:p>
    <w:p w14:paraId="3AECB6A1" w14:textId="77777777" w:rsidR="00723650" w:rsidRPr="000A6937" w:rsidRDefault="00723650" w:rsidP="00C511A9">
      <w:pPr>
        <w:jc w:val="center"/>
        <w:rPr>
          <w:b/>
          <w:sz w:val="22"/>
          <w:szCs w:val="22"/>
        </w:rPr>
      </w:pPr>
      <w:r w:rsidRPr="000A6937">
        <w:rPr>
          <w:b/>
          <w:sz w:val="22"/>
          <w:szCs w:val="22"/>
        </w:rPr>
        <w:t>ZÁVEREČNÉ  USTANOVENIA</w:t>
      </w:r>
    </w:p>
    <w:p w14:paraId="3AECB6A2" w14:textId="392C9974" w:rsidR="00723650" w:rsidRPr="000A6937" w:rsidRDefault="00B85B76" w:rsidP="00B85B76">
      <w:pPr>
        <w:spacing w:after="8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9.1 Práva a povinnosti zmluvných strán touto zmluvou neupravené sa riadia ustanoveniami Obchodného zákonníka a ostatných všeobecne záväzných právnych predpisov Slovenskej republiky</w:t>
      </w:r>
      <w:r w:rsidR="00723650" w:rsidRPr="000A6937">
        <w:rPr>
          <w:sz w:val="22"/>
          <w:szCs w:val="22"/>
        </w:rPr>
        <w:t>.</w:t>
      </w:r>
    </w:p>
    <w:p w14:paraId="3AECB6A3" w14:textId="63D4618F" w:rsidR="00723650" w:rsidRPr="000A6937" w:rsidRDefault="00723650" w:rsidP="00C16B05">
      <w:pPr>
        <w:spacing w:after="80"/>
        <w:jc w:val="both"/>
        <w:rPr>
          <w:sz w:val="22"/>
          <w:szCs w:val="22"/>
        </w:rPr>
      </w:pPr>
      <w:r w:rsidRPr="00FD0A70">
        <w:rPr>
          <w:sz w:val="22"/>
          <w:szCs w:val="22"/>
        </w:rPr>
        <w:t>9.2.</w:t>
      </w:r>
      <w:r w:rsidRPr="000A6937">
        <w:rPr>
          <w:sz w:val="22"/>
          <w:szCs w:val="22"/>
        </w:rPr>
        <w:t xml:space="preserve"> </w:t>
      </w:r>
      <w:r w:rsidR="00AD1F32">
        <w:rPr>
          <w:sz w:val="22"/>
          <w:szCs w:val="22"/>
        </w:rPr>
        <w:t>Táto zmluva je vypracovaná v štyroch vyhotoveniach. Každá strana obdrží po dve vyhotovenia.</w:t>
      </w:r>
    </w:p>
    <w:p w14:paraId="3AECB6A4" w14:textId="7674E632" w:rsidR="00C511A9" w:rsidRPr="009C3DCA" w:rsidRDefault="00C511A9" w:rsidP="00D879F8">
      <w:pPr>
        <w:numPr>
          <w:ilvl w:val="1"/>
          <w:numId w:val="10"/>
        </w:numPr>
        <w:spacing w:after="80"/>
        <w:jc w:val="both"/>
        <w:rPr>
          <w:sz w:val="22"/>
          <w:szCs w:val="22"/>
        </w:rPr>
      </w:pPr>
      <w:r w:rsidRPr="009C3DCA">
        <w:rPr>
          <w:sz w:val="22"/>
          <w:szCs w:val="22"/>
        </w:rPr>
        <w:t xml:space="preserve"> </w:t>
      </w:r>
      <w:r w:rsidR="003A1B64" w:rsidRPr="009C3DCA">
        <w:rPr>
          <w:sz w:val="22"/>
          <w:szCs w:val="22"/>
        </w:rPr>
        <w:t>Zmluva nadobúda platnosť dňom podpísania oboma zmluvnými stranami a</w:t>
      </w:r>
      <w:r w:rsidR="009C3DCA">
        <w:rPr>
          <w:sz w:val="22"/>
          <w:szCs w:val="22"/>
        </w:rPr>
        <w:t> </w:t>
      </w:r>
      <w:r w:rsidR="003A1B64" w:rsidRPr="009C3DCA">
        <w:rPr>
          <w:sz w:val="22"/>
          <w:szCs w:val="22"/>
        </w:rPr>
        <w:t>účinnosť</w:t>
      </w:r>
      <w:r w:rsidR="009C3DCA">
        <w:rPr>
          <w:sz w:val="22"/>
          <w:szCs w:val="22"/>
        </w:rPr>
        <w:t xml:space="preserve"> </w:t>
      </w:r>
      <w:r w:rsidR="003A1B64" w:rsidRPr="009C3DCA">
        <w:rPr>
          <w:sz w:val="22"/>
          <w:szCs w:val="22"/>
        </w:rPr>
        <w:t>dňom nasledujúcim po dni zve</w:t>
      </w:r>
      <w:r w:rsidR="0019091D" w:rsidRPr="009C3DCA">
        <w:rPr>
          <w:sz w:val="22"/>
          <w:szCs w:val="22"/>
        </w:rPr>
        <w:t>rejnenia zmluvy</w:t>
      </w:r>
      <w:r w:rsidR="00665E7F" w:rsidRPr="009C3DCA">
        <w:rPr>
          <w:sz w:val="22"/>
          <w:szCs w:val="22"/>
        </w:rPr>
        <w:t xml:space="preserve"> </w:t>
      </w:r>
      <w:r w:rsidR="0019091D" w:rsidRPr="009C3DCA">
        <w:rPr>
          <w:sz w:val="22"/>
          <w:szCs w:val="22"/>
        </w:rPr>
        <w:t>objednávateľom</w:t>
      </w:r>
      <w:r w:rsidR="00665E7F" w:rsidRPr="009C3DCA">
        <w:rPr>
          <w:sz w:val="22"/>
          <w:szCs w:val="22"/>
        </w:rPr>
        <w:t xml:space="preserve"> na jeho webovom sídle</w:t>
      </w:r>
      <w:r w:rsidR="009C3DCA">
        <w:rPr>
          <w:sz w:val="22"/>
          <w:szCs w:val="22"/>
        </w:rPr>
        <w:t>.</w:t>
      </w:r>
    </w:p>
    <w:p w14:paraId="32E294A9" w14:textId="5738E4A5" w:rsidR="006C38B0" w:rsidRDefault="006C38B0" w:rsidP="00C16B05">
      <w:pPr>
        <w:numPr>
          <w:ilvl w:val="1"/>
          <w:numId w:val="10"/>
        </w:numPr>
        <w:spacing w:after="8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Zmluvu je možné meniť alebo </w:t>
      </w:r>
      <w:r w:rsidR="00A14668">
        <w:rPr>
          <w:sz w:val="22"/>
          <w:szCs w:val="22"/>
        </w:rPr>
        <w:t>dopĺňať</w:t>
      </w:r>
      <w:r>
        <w:rPr>
          <w:sz w:val="22"/>
          <w:szCs w:val="22"/>
        </w:rPr>
        <w:t xml:space="preserve"> len vo forme </w:t>
      </w:r>
      <w:r w:rsidR="00A14668">
        <w:rPr>
          <w:sz w:val="22"/>
          <w:szCs w:val="22"/>
        </w:rPr>
        <w:t xml:space="preserve">písomných dodatkov podpísaných obidvoma zmluvnými stranami. </w:t>
      </w:r>
    </w:p>
    <w:p w14:paraId="55EFC905" w14:textId="7BDB54A4" w:rsidR="00A14668" w:rsidRDefault="00B85B76" w:rsidP="00C16B05">
      <w:pPr>
        <w:numPr>
          <w:ilvl w:val="1"/>
          <w:numId w:val="10"/>
        </w:numPr>
        <w:spacing w:after="8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Zmluvné strany</w:t>
      </w:r>
      <w:r w:rsidRPr="000A6937">
        <w:rPr>
          <w:sz w:val="22"/>
          <w:szCs w:val="22"/>
        </w:rPr>
        <w:t xml:space="preserve"> týmto vyhlasujú, že táto zmluva zodpovedá ich slobodnej vôli, uzatvárajú ju dobrovoľne a na znak súhlasu s jej obsahom ju podpisujú</w:t>
      </w:r>
      <w:r>
        <w:rPr>
          <w:sz w:val="22"/>
          <w:szCs w:val="22"/>
        </w:rPr>
        <w:t>.</w:t>
      </w:r>
    </w:p>
    <w:p w14:paraId="4144C897" w14:textId="77777777" w:rsidR="00032AC2" w:rsidRDefault="00032AC2" w:rsidP="00032AC2">
      <w:pPr>
        <w:spacing w:after="80"/>
        <w:jc w:val="both"/>
        <w:rPr>
          <w:sz w:val="22"/>
          <w:szCs w:val="22"/>
        </w:rPr>
      </w:pPr>
    </w:p>
    <w:p w14:paraId="06D0210D" w14:textId="77777777" w:rsidR="00032AC2" w:rsidRDefault="00032AC2" w:rsidP="00032AC2">
      <w:pPr>
        <w:spacing w:after="80"/>
        <w:jc w:val="both"/>
        <w:rPr>
          <w:sz w:val="22"/>
          <w:szCs w:val="22"/>
        </w:rPr>
      </w:pPr>
    </w:p>
    <w:p w14:paraId="79909B2E" w14:textId="5B452FA2" w:rsidR="00032AC2" w:rsidRDefault="00032AC2" w:rsidP="00032AC2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A42442">
        <w:rPr>
          <w:sz w:val="22"/>
          <w:szCs w:val="22"/>
        </w:rPr>
        <w:t xml:space="preserve"> Ražňanoch </w:t>
      </w:r>
      <w:r>
        <w:rPr>
          <w:sz w:val="22"/>
          <w:szCs w:val="22"/>
        </w:rPr>
        <w:t>dňa .........................</w:t>
      </w:r>
      <w:r>
        <w:rPr>
          <w:sz w:val="22"/>
          <w:szCs w:val="22"/>
        </w:rPr>
        <w:tab/>
      </w:r>
      <w:r w:rsidR="001D6585">
        <w:rPr>
          <w:sz w:val="22"/>
          <w:szCs w:val="22"/>
        </w:rPr>
        <w:tab/>
      </w:r>
      <w:r w:rsidR="001D6585">
        <w:rPr>
          <w:sz w:val="22"/>
          <w:szCs w:val="22"/>
        </w:rPr>
        <w:tab/>
      </w:r>
      <w:r w:rsidR="001D6585">
        <w:rPr>
          <w:sz w:val="22"/>
          <w:szCs w:val="22"/>
        </w:rPr>
        <w:tab/>
        <w:t xml:space="preserve">V .................... </w:t>
      </w:r>
      <w:r>
        <w:rPr>
          <w:sz w:val="22"/>
          <w:szCs w:val="22"/>
        </w:rPr>
        <w:t>dňa .......................</w:t>
      </w:r>
    </w:p>
    <w:p w14:paraId="25229B96" w14:textId="1964C0CB" w:rsidR="00032AC2" w:rsidRDefault="00032AC2" w:rsidP="00032AC2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Za objednávateľa: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zhotoviteľa:</w:t>
      </w:r>
    </w:p>
    <w:p w14:paraId="39C017FB" w14:textId="77777777" w:rsidR="00032AC2" w:rsidRDefault="00032AC2" w:rsidP="00032AC2">
      <w:pPr>
        <w:spacing w:after="80"/>
        <w:jc w:val="both"/>
        <w:rPr>
          <w:sz w:val="22"/>
          <w:szCs w:val="22"/>
        </w:rPr>
      </w:pPr>
    </w:p>
    <w:p w14:paraId="4944DF99" w14:textId="77777777" w:rsidR="00032AC2" w:rsidRDefault="00032AC2" w:rsidP="00032AC2">
      <w:pPr>
        <w:spacing w:after="80"/>
        <w:jc w:val="both"/>
        <w:rPr>
          <w:sz w:val="22"/>
          <w:szCs w:val="22"/>
        </w:rPr>
      </w:pPr>
    </w:p>
    <w:p w14:paraId="059BF716" w14:textId="4B62B0E0" w:rsidR="00032AC2" w:rsidRDefault="00032AC2" w:rsidP="00032AC2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</w:t>
      </w:r>
    </w:p>
    <w:p w14:paraId="771A3C59" w14:textId="78AE7664" w:rsidR="00294856" w:rsidRDefault="00032AC2" w:rsidP="00032AC2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4856">
        <w:rPr>
          <w:sz w:val="22"/>
          <w:szCs w:val="22"/>
        </w:rPr>
        <w:t xml:space="preserve"> </w:t>
      </w:r>
    </w:p>
    <w:p w14:paraId="1B8885FE" w14:textId="6CD69DE2" w:rsidR="00032AC2" w:rsidRDefault="00294856" w:rsidP="00032AC2">
      <w:pPr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AECB6A6" w14:textId="6F5C54B1" w:rsidR="00C511A9" w:rsidRDefault="00C511A9" w:rsidP="00C511A9">
      <w:pPr>
        <w:autoSpaceDE w:val="0"/>
        <w:autoSpaceDN w:val="0"/>
        <w:adjustRightInd w:val="0"/>
        <w:rPr>
          <w:sz w:val="22"/>
          <w:szCs w:val="22"/>
        </w:rPr>
      </w:pPr>
    </w:p>
    <w:p w14:paraId="03105DBE" w14:textId="77777777" w:rsidR="00A73AF5" w:rsidRDefault="00A73AF5" w:rsidP="00C511A9">
      <w:pPr>
        <w:rPr>
          <w:sz w:val="22"/>
          <w:szCs w:val="22"/>
        </w:rPr>
      </w:pPr>
    </w:p>
    <w:p w14:paraId="284B19F5" w14:textId="77777777" w:rsidR="00B85B76" w:rsidRDefault="00B85B76" w:rsidP="00C511A9">
      <w:pPr>
        <w:rPr>
          <w:sz w:val="22"/>
          <w:szCs w:val="22"/>
        </w:rPr>
      </w:pPr>
    </w:p>
    <w:p w14:paraId="335EC672" w14:textId="77777777" w:rsidR="00A14668" w:rsidRDefault="00A14668" w:rsidP="00C511A9">
      <w:pPr>
        <w:rPr>
          <w:sz w:val="22"/>
          <w:szCs w:val="22"/>
        </w:rPr>
      </w:pPr>
    </w:p>
    <w:p w14:paraId="0AC140E0" w14:textId="77777777" w:rsidR="006C38B0" w:rsidRDefault="006C38B0" w:rsidP="00C511A9">
      <w:pPr>
        <w:rPr>
          <w:sz w:val="22"/>
          <w:szCs w:val="22"/>
        </w:rPr>
      </w:pPr>
    </w:p>
    <w:sectPr w:rsidR="006C38B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76"/>
    <w:multiLevelType w:val="hybridMultilevel"/>
    <w:tmpl w:val="7C16EFAC"/>
    <w:lvl w:ilvl="0" w:tplc="BEC04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217"/>
    <w:multiLevelType w:val="hybridMultilevel"/>
    <w:tmpl w:val="D6A659CC"/>
    <w:lvl w:ilvl="0" w:tplc="939063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033D4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6E6396B"/>
    <w:multiLevelType w:val="hybridMultilevel"/>
    <w:tmpl w:val="3B92DA48"/>
    <w:lvl w:ilvl="0" w:tplc="776AB0A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F30D3"/>
    <w:multiLevelType w:val="multilevel"/>
    <w:tmpl w:val="44ACE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6D9095A"/>
    <w:multiLevelType w:val="hybridMultilevel"/>
    <w:tmpl w:val="EA64B5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425D1"/>
    <w:multiLevelType w:val="multilevel"/>
    <w:tmpl w:val="0102FF0A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12C1893"/>
    <w:multiLevelType w:val="multilevel"/>
    <w:tmpl w:val="FD043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8" w15:restartNumberingAfterBreak="0">
    <w:nsid w:val="335B5C9F"/>
    <w:multiLevelType w:val="hybridMultilevel"/>
    <w:tmpl w:val="8FA8B968"/>
    <w:lvl w:ilvl="0" w:tplc="770C7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538C6"/>
    <w:multiLevelType w:val="hybridMultilevel"/>
    <w:tmpl w:val="95E63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25003"/>
    <w:multiLevelType w:val="multilevel"/>
    <w:tmpl w:val="7136B7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DDB0E9A"/>
    <w:multiLevelType w:val="hybridMultilevel"/>
    <w:tmpl w:val="9AC045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A7A85"/>
    <w:multiLevelType w:val="singleLevel"/>
    <w:tmpl w:val="15DCE06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5B8E28CF"/>
    <w:multiLevelType w:val="hybridMultilevel"/>
    <w:tmpl w:val="816A29C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CFD1F9E"/>
    <w:multiLevelType w:val="hybridMultilevel"/>
    <w:tmpl w:val="2EC49154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70CAD"/>
    <w:multiLevelType w:val="multilevel"/>
    <w:tmpl w:val="7C4E39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C5C5F31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7DE104F0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7F152FB6"/>
    <w:multiLevelType w:val="multilevel"/>
    <w:tmpl w:val="5C9AD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6"/>
  </w:num>
  <w:num w:numId="5">
    <w:abstractNumId w:val="17"/>
  </w:num>
  <w:num w:numId="6">
    <w:abstractNumId w:val="2"/>
  </w:num>
  <w:num w:numId="7">
    <w:abstractNumId w:val="18"/>
  </w:num>
  <w:num w:numId="8">
    <w:abstractNumId w:val="0"/>
  </w:num>
  <w:num w:numId="9">
    <w:abstractNumId w:val="3"/>
  </w:num>
  <w:num w:numId="10">
    <w:abstractNumId w:val="15"/>
  </w:num>
  <w:num w:numId="11">
    <w:abstractNumId w:val="11"/>
  </w:num>
  <w:num w:numId="12">
    <w:abstractNumId w:val="8"/>
  </w:num>
  <w:num w:numId="13">
    <w:abstractNumId w:val="9"/>
  </w:num>
  <w:num w:numId="14">
    <w:abstractNumId w:val="4"/>
  </w:num>
  <w:num w:numId="15">
    <w:abstractNumId w:val="5"/>
  </w:num>
  <w:num w:numId="16">
    <w:abstractNumId w:val="1"/>
  </w:num>
  <w:num w:numId="17">
    <w:abstractNumId w:val="10"/>
  </w:num>
  <w:num w:numId="18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60"/>
    <w:rsid w:val="00032AC2"/>
    <w:rsid w:val="000A6937"/>
    <w:rsid w:val="000B4E2F"/>
    <w:rsid w:val="00105CE4"/>
    <w:rsid w:val="0014136E"/>
    <w:rsid w:val="001476EE"/>
    <w:rsid w:val="00152B01"/>
    <w:rsid w:val="00190237"/>
    <w:rsid w:val="0019091D"/>
    <w:rsid w:val="00191786"/>
    <w:rsid w:val="001A6254"/>
    <w:rsid w:val="001A68E6"/>
    <w:rsid w:val="001D6585"/>
    <w:rsid w:val="00212AAC"/>
    <w:rsid w:val="002206EA"/>
    <w:rsid w:val="00223C79"/>
    <w:rsid w:val="0022495E"/>
    <w:rsid w:val="00230045"/>
    <w:rsid w:val="00240FD4"/>
    <w:rsid w:val="002825C9"/>
    <w:rsid w:val="00294856"/>
    <w:rsid w:val="002A1F40"/>
    <w:rsid w:val="002D58B9"/>
    <w:rsid w:val="0031024D"/>
    <w:rsid w:val="003501D7"/>
    <w:rsid w:val="003531E2"/>
    <w:rsid w:val="00374BF4"/>
    <w:rsid w:val="0039639A"/>
    <w:rsid w:val="003A1B64"/>
    <w:rsid w:val="003B1B47"/>
    <w:rsid w:val="003D1A32"/>
    <w:rsid w:val="003E3626"/>
    <w:rsid w:val="003F405A"/>
    <w:rsid w:val="004005C4"/>
    <w:rsid w:val="00402371"/>
    <w:rsid w:val="00435152"/>
    <w:rsid w:val="00483304"/>
    <w:rsid w:val="004C0C62"/>
    <w:rsid w:val="004C1036"/>
    <w:rsid w:val="004D61E1"/>
    <w:rsid w:val="004F5E40"/>
    <w:rsid w:val="005071CF"/>
    <w:rsid w:val="0053382A"/>
    <w:rsid w:val="00560CC1"/>
    <w:rsid w:val="00584C91"/>
    <w:rsid w:val="0058786A"/>
    <w:rsid w:val="00592E4E"/>
    <w:rsid w:val="005A1064"/>
    <w:rsid w:val="005E310D"/>
    <w:rsid w:val="00601045"/>
    <w:rsid w:val="00603510"/>
    <w:rsid w:val="00641E2D"/>
    <w:rsid w:val="006515B1"/>
    <w:rsid w:val="00665E7F"/>
    <w:rsid w:val="00673CF3"/>
    <w:rsid w:val="00677B60"/>
    <w:rsid w:val="0068058A"/>
    <w:rsid w:val="006874B9"/>
    <w:rsid w:val="006C38B0"/>
    <w:rsid w:val="006E0E0E"/>
    <w:rsid w:val="006E5647"/>
    <w:rsid w:val="0071506E"/>
    <w:rsid w:val="00723650"/>
    <w:rsid w:val="00752838"/>
    <w:rsid w:val="00782DCE"/>
    <w:rsid w:val="007C6F2C"/>
    <w:rsid w:val="00841E10"/>
    <w:rsid w:val="008767B3"/>
    <w:rsid w:val="0088049E"/>
    <w:rsid w:val="008A313C"/>
    <w:rsid w:val="008B33A1"/>
    <w:rsid w:val="008D6781"/>
    <w:rsid w:val="0091148A"/>
    <w:rsid w:val="0092297F"/>
    <w:rsid w:val="00926D7A"/>
    <w:rsid w:val="00934085"/>
    <w:rsid w:val="009464A8"/>
    <w:rsid w:val="00951B3F"/>
    <w:rsid w:val="009909D0"/>
    <w:rsid w:val="009A6271"/>
    <w:rsid w:val="009B2D9A"/>
    <w:rsid w:val="009C3DCA"/>
    <w:rsid w:val="009F29E0"/>
    <w:rsid w:val="00A14668"/>
    <w:rsid w:val="00A16AF6"/>
    <w:rsid w:val="00A33C37"/>
    <w:rsid w:val="00A42442"/>
    <w:rsid w:val="00A73AF5"/>
    <w:rsid w:val="00A775C9"/>
    <w:rsid w:val="00A82851"/>
    <w:rsid w:val="00AA2A7B"/>
    <w:rsid w:val="00AD1F32"/>
    <w:rsid w:val="00AD3745"/>
    <w:rsid w:val="00AD3C5B"/>
    <w:rsid w:val="00B27366"/>
    <w:rsid w:val="00B428D4"/>
    <w:rsid w:val="00B74B23"/>
    <w:rsid w:val="00B85B76"/>
    <w:rsid w:val="00C073A6"/>
    <w:rsid w:val="00C16B05"/>
    <w:rsid w:val="00C36E89"/>
    <w:rsid w:val="00C511A9"/>
    <w:rsid w:val="00C82007"/>
    <w:rsid w:val="00CB762D"/>
    <w:rsid w:val="00CC457A"/>
    <w:rsid w:val="00CC6B34"/>
    <w:rsid w:val="00D00882"/>
    <w:rsid w:val="00D3040E"/>
    <w:rsid w:val="00D4222D"/>
    <w:rsid w:val="00D50148"/>
    <w:rsid w:val="00DB55C5"/>
    <w:rsid w:val="00DD62A6"/>
    <w:rsid w:val="00E121D9"/>
    <w:rsid w:val="00E60EFF"/>
    <w:rsid w:val="00EA26A6"/>
    <w:rsid w:val="00EC489A"/>
    <w:rsid w:val="00EE1CC2"/>
    <w:rsid w:val="00F225F2"/>
    <w:rsid w:val="00F36E43"/>
    <w:rsid w:val="00F61A8A"/>
    <w:rsid w:val="00FD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ECB656"/>
  <w15:docId w15:val="{A6F35A3B-D62C-46F1-AA3D-C10339C9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b/>
      <w:sz w:val="28"/>
    </w:rPr>
  </w:style>
  <w:style w:type="paragraph" w:styleId="Odsekzoznamu">
    <w:name w:val="List Paragraph"/>
    <w:aliases w:val="body"/>
    <w:basedOn w:val="Normlny"/>
    <w:link w:val="OdsekzoznamuChar"/>
    <w:uiPriority w:val="99"/>
    <w:qFormat/>
    <w:rsid w:val="003F405A"/>
    <w:pPr>
      <w:ind w:left="720"/>
      <w:contextualSpacing/>
    </w:pPr>
    <w:rPr>
      <w:sz w:val="24"/>
      <w:szCs w:val="24"/>
      <w:lang w:eastAsia="cs-CZ"/>
    </w:rPr>
  </w:style>
  <w:style w:type="table" w:styleId="Mriekatabuky">
    <w:name w:val="Table Grid"/>
    <w:basedOn w:val="Normlnatabuka"/>
    <w:rsid w:val="00DD6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link w:val="Odsekzoznamu"/>
    <w:uiPriority w:val="99"/>
    <w:locked/>
    <w:rsid w:val="00592E4E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592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92E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A313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Hypertextovprepojenie">
    <w:name w:val="Hyperlink"/>
    <w:basedOn w:val="Predvolenpsmoodseku"/>
    <w:unhideWhenUsed/>
    <w:rsid w:val="00294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BB20E0F225E047BC5C5C6E2C4F19DA" ma:contentTypeVersion="4" ma:contentTypeDescription="Umožňuje vytvoriť nový dokument." ma:contentTypeScope="" ma:versionID="54b7108aef30c2dc7c23d085415168ed">
  <xsd:schema xmlns:xsd="http://www.w3.org/2001/XMLSchema" xmlns:xs="http://www.w3.org/2001/XMLSchema" xmlns:p="http://schemas.microsoft.com/office/2006/metadata/properties" xmlns:ns2="69ef8b09-ee55-474c-a6b1-6a3a6820083f" targetNamespace="http://schemas.microsoft.com/office/2006/metadata/properties" ma:root="true" ma:fieldsID="9cccc9819fe81636be808f3e5f87a9ff" ns2:_="">
    <xsd:import namespace="69ef8b09-ee55-474c-a6b1-6a3a68200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f8b09-ee55-474c-a6b1-6a3a68200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09B74B-EA6A-4E8D-AFE8-3DB9D787B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F0B0E-DD91-4821-8AFC-B17F8EE11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08D17-2BA6-4704-AE19-2D9F9258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f8b09-ee55-474c-a6b1-6a3a68200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Vzor zmluvy o dielo na projekt uzavretej</vt:lpstr>
      <vt:lpstr>Vzor zmluvy o dielo na projekt uzavretej</vt:lpstr>
      <vt:lpstr>Vzor zmluvy o dielo na projekt uzavretej</vt:lpstr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zmluvy o dielo na projekt uzavretej</dc:title>
  <dc:creator>Mozgay</dc:creator>
  <cp:lastModifiedBy>BALČÁKOVÁ Anna</cp:lastModifiedBy>
  <cp:revision>2</cp:revision>
  <cp:lastPrinted>2017-08-07T08:55:00Z</cp:lastPrinted>
  <dcterms:created xsi:type="dcterms:W3CDTF">2019-05-27T11:27:00Z</dcterms:created>
  <dcterms:modified xsi:type="dcterms:W3CDTF">2019-05-27T11:27:00Z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0x01010079BB20E0F225E047BC5C5C6E2C4F19DA</vt:lpwstr>
  </property>
</Properties>
</file>